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6A" w:rsidRDefault="002140A8" w:rsidP="00584587">
      <w:pPr>
        <w:pStyle w:val="Heading2"/>
        <w:jc w:val="center"/>
        <w:rPr>
          <w:rFonts w:ascii="Arial" w:hAnsi="Arial" w:cs="Arial"/>
          <w:sz w:val="40"/>
          <w:szCs w:val="40"/>
          <w:u w:val="single"/>
        </w:rPr>
      </w:pPr>
      <w:r>
        <w:rPr>
          <w:b w:val="0"/>
          <w:noProof/>
          <w:u w:val="single"/>
        </w:rPr>
        <w:drawing>
          <wp:anchor distT="0" distB="0" distL="114300" distR="114300" simplePos="0" relativeHeight="251658752" behindDoc="0" locked="0" layoutInCell="1" allowOverlap="1">
            <wp:simplePos x="0" y="0"/>
            <wp:positionH relativeFrom="column">
              <wp:posOffset>5124450</wp:posOffset>
            </wp:positionH>
            <wp:positionV relativeFrom="paragraph">
              <wp:posOffset>-702945</wp:posOffset>
            </wp:positionV>
            <wp:extent cx="914400" cy="800100"/>
            <wp:effectExtent l="19050" t="0" r="0" b="0"/>
            <wp:wrapTight wrapText="bothSides">
              <wp:wrapPolygon edited="0">
                <wp:start x="-450" y="0"/>
                <wp:lineTo x="-450" y="21086"/>
                <wp:lineTo x="21600" y="21086"/>
                <wp:lineTo x="21600" y="0"/>
                <wp:lineTo x="-450" y="0"/>
              </wp:wrapPolygon>
            </wp:wrapTight>
            <wp:docPr id="4" name="Picture 4" descr="Big L&am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g L&amp;D"/>
                    <pic:cNvPicPr>
                      <a:picLocks noChangeAspect="1" noChangeArrowheads="1"/>
                    </pic:cNvPicPr>
                  </pic:nvPicPr>
                  <pic:blipFill>
                    <a:blip r:embed="rId7" cstate="print"/>
                    <a:srcRect/>
                    <a:stretch>
                      <a:fillRect/>
                    </a:stretch>
                  </pic:blipFill>
                  <pic:spPr bwMode="auto">
                    <a:xfrm>
                      <a:off x="0" y="0"/>
                      <a:ext cx="914400" cy="800100"/>
                    </a:xfrm>
                    <a:prstGeom prst="rect">
                      <a:avLst/>
                    </a:prstGeom>
                    <a:noFill/>
                  </pic:spPr>
                </pic:pic>
              </a:graphicData>
            </a:graphic>
          </wp:anchor>
        </w:drawing>
      </w:r>
      <w:r>
        <w:rPr>
          <w:b w:val="0"/>
          <w:noProof/>
          <w:u w:val="single"/>
        </w:rPr>
        <w:drawing>
          <wp:anchor distT="0" distB="0" distL="114300" distR="114300" simplePos="0" relativeHeight="251657728" behindDoc="1" locked="0" layoutInCell="1" allowOverlap="1">
            <wp:simplePos x="0" y="0"/>
            <wp:positionH relativeFrom="column">
              <wp:posOffset>542925</wp:posOffset>
            </wp:positionH>
            <wp:positionV relativeFrom="paragraph">
              <wp:posOffset>-588645</wp:posOffset>
            </wp:positionV>
            <wp:extent cx="4124325" cy="647700"/>
            <wp:effectExtent l="19050" t="0" r="9525" b="0"/>
            <wp:wrapTight wrapText="bothSides">
              <wp:wrapPolygon edited="0">
                <wp:start x="-100" y="0"/>
                <wp:lineTo x="-100" y="20965"/>
                <wp:lineTo x="21650" y="20965"/>
                <wp:lineTo x="21650" y="0"/>
                <wp:lineTo x="-1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124325" cy="647700"/>
                    </a:xfrm>
                    <a:prstGeom prst="rect">
                      <a:avLst/>
                    </a:prstGeom>
                    <a:noFill/>
                    <a:ln w="9525">
                      <a:noFill/>
                      <a:miter lim="800000"/>
                      <a:headEnd/>
                      <a:tailEnd/>
                    </a:ln>
                  </pic:spPr>
                </pic:pic>
              </a:graphicData>
            </a:graphic>
          </wp:anchor>
        </w:drawing>
      </w:r>
      <w:r>
        <w:rPr>
          <w:b w:val="0"/>
          <w:noProof/>
          <w:u w:val="single"/>
        </w:rPr>
        <w:drawing>
          <wp:anchor distT="0" distB="0" distL="114300" distR="114300" simplePos="0" relativeHeight="251656704" behindDoc="0" locked="0" layoutInCell="1" allowOverlap="1">
            <wp:simplePos x="0" y="0"/>
            <wp:positionH relativeFrom="column">
              <wp:posOffset>-704850</wp:posOffset>
            </wp:positionH>
            <wp:positionV relativeFrom="paragraph">
              <wp:posOffset>-702945</wp:posOffset>
            </wp:positionV>
            <wp:extent cx="793115" cy="833120"/>
            <wp:effectExtent l="19050" t="0" r="6985" b="0"/>
            <wp:wrapTight wrapText="bothSides">
              <wp:wrapPolygon edited="0">
                <wp:start x="-519" y="0"/>
                <wp:lineTo x="-519" y="21238"/>
                <wp:lineTo x="21790" y="21238"/>
                <wp:lineTo x="21790" y="0"/>
                <wp:lineTo x="-519" y="0"/>
              </wp:wrapPolygon>
            </wp:wrapTight>
            <wp:docPr id="2" name="Picture 2" descr="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
                    <pic:cNvPicPr>
                      <a:picLocks noChangeAspect="1" noChangeArrowheads="1"/>
                    </pic:cNvPicPr>
                  </pic:nvPicPr>
                  <pic:blipFill>
                    <a:blip r:embed="rId9" cstate="print"/>
                    <a:srcRect/>
                    <a:stretch>
                      <a:fillRect/>
                    </a:stretch>
                  </pic:blipFill>
                  <pic:spPr bwMode="auto">
                    <a:xfrm>
                      <a:off x="0" y="0"/>
                      <a:ext cx="793115" cy="833120"/>
                    </a:xfrm>
                    <a:prstGeom prst="rect">
                      <a:avLst/>
                    </a:prstGeom>
                    <a:noFill/>
                  </pic:spPr>
                </pic:pic>
              </a:graphicData>
            </a:graphic>
          </wp:anchor>
        </w:drawing>
      </w:r>
      <w:r w:rsidR="00703E6A" w:rsidRPr="00E15DF0">
        <w:rPr>
          <w:b w:val="0"/>
          <w:sz w:val="40"/>
          <w:szCs w:val="40"/>
          <w:u w:val="single"/>
        </w:rPr>
        <w:t xml:space="preserve"> </w:t>
      </w:r>
      <w:r w:rsidR="00E15DF0" w:rsidRPr="00882582">
        <w:rPr>
          <w:rFonts w:ascii="Arial" w:hAnsi="Arial" w:cs="Arial"/>
          <w:sz w:val="40"/>
          <w:szCs w:val="40"/>
          <w:u w:val="single"/>
        </w:rPr>
        <w:t xml:space="preserve"> </w:t>
      </w:r>
      <w:r w:rsidR="00584587" w:rsidRPr="00882582">
        <w:rPr>
          <w:rFonts w:ascii="Arial" w:hAnsi="Arial" w:cs="Arial"/>
          <w:sz w:val="40"/>
          <w:szCs w:val="40"/>
          <w:u w:val="single"/>
        </w:rPr>
        <w:t xml:space="preserve"> </w:t>
      </w:r>
      <w:proofErr w:type="spellStart"/>
      <w:r>
        <w:rPr>
          <w:rFonts w:ascii="Arial" w:hAnsi="Arial" w:cs="Arial"/>
          <w:sz w:val="40"/>
          <w:szCs w:val="40"/>
          <w:u w:val="single"/>
        </w:rPr>
        <w:t>Gastroscopy</w:t>
      </w:r>
      <w:proofErr w:type="spellEnd"/>
      <w:r>
        <w:rPr>
          <w:rFonts w:ascii="Arial" w:hAnsi="Arial" w:cs="Arial"/>
          <w:sz w:val="40"/>
          <w:szCs w:val="40"/>
          <w:u w:val="single"/>
        </w:rPr>
        <w:t>-</w:t>
      </w:r>
      <w:r w:rsidR="00584587" w:rsidRPr="00882582">
        <w:rPr>
          <w:rFonts w:ascii="Arial" w:hAnsi="Arial" w:cs="Arial"/>
          <w:sz w:val="40"/>
          <w:szCs w:val="40"/>
          <w:u w:val="single"/>
        </w:rPr>
        <w:t>Patient</w:t>
      </w:r>
      <w:r w:rsidR="00584587" w:rsidRPr="00882582">
        <w:rPr>
          <w:rFonts w:ascii="Arial" w:hAnsi="Arial" w:cs="Arial"/>
          <w:u w:val="single"/>
        </w:rPr>
        <w:t xml:space="preserve"> </w:t>
      </w:r>
      <w:r w:rsidR="00703E6A" w:rsidRPr="00882582">
        <w:rPr>
          <w:rFonts w:ascii="Arial" w:hAnsi="Arial" w:cs="Arial"/>
          <w:sz w:val="40"/>
          <w:szCs w:val="40"/>
          <w:u w:val="single"/>
        </w:rPr>
        <w:t>Information Sheet</w:t>
      </w:r>
    </w:p>
    <w:p w:rsidR="002140A8" w:rsidRPr="002140A8" w:rsidRDefault="002140A8" w:rsidP="002140A8">
      <w:pPr>
        <w:rPr>
          <w:rStyle w:val="Emphasis"/>
          <w:i w:val="0"/>
        </w:rPr>
      </w:pPr>
      <w:r w:rsidRPr="002140A8">
        <w:rPr>
          <w:rStyle w:val="Emphasis"/>
          <w:i w:val="0"/>
        </w:rPr>
        <w:t xml:space="preserve">This information sheet is for patients who are having an examination of the </w:t>
      </w:r>
    </w:p>
    <w:p w:rsidR="002140A8" w:rsidRPr="002140A8" w:rsidRDefault="002140A8" w:rsidP="002140A8">
      <w:pPr>
        <w:rPr>
          <w:rStyle w:val="Emphasis"/>
          <w:i w:val="0"/>
        </w:rPr>
      </w:pPr>
      <w:proofErr w:type="gramStart"/>
      <w:r w:rsidRPr="002140A8">
        <w:rPr>
          <w:rStyle w:val="Emphasis"/>
          <w:i w:val="0"/>
        </w:rPr>
        <w:t>oesophagus</w:t>
      </w:r>
      <w:proofErr w:type="gramEnd"/>
      <w:r w:rsidRPr="002140A8">
        <w:rPr>
          <w:rStyle w:val="Emphasis"/>
          <w:i w:val="0"/>
        </w:rPr>
        <w:t xml:space="preserve">, stomach and duodenum, known as a </w:t>
      </w:r>
      <w:proofErr w:type="spellStart"/>
      <w:r w:rsidRPr="002140A8">
        <w:rPr>
          <w:rStyle w:val="Emphasis"/>
          <w:i w:val="0"/>
        </w:rPr>
        <w:t>gastroscopy</w:t>
      </w:r>
      <w:proofErr w:type="spellEnd"/>
      <w:r w:rsidRPr="002140A8">
        <w:rPr>
          <w:rStyle w:val="Emphasis"/>
          <w:i w:val="0"/>
        </w:rPr>
        <w:t xml:space="preserve">. The leaflet </w:t>
      </w:r>
    </w:p>
    <w:p w:rsidR="002140A8" w:rsidRPr="002140A8" w:rsidRDefault="002140A8" w:rsidP="002140A8">
      <w:pPr>
        <w:rPr>
          <w:rStyle w:val="Emphasis"/>
          <w:i w:val="0"/>
        </w:rPr>
      </w:pPr>
      <w:proofErr w:type="gramStart"/>
      <w:r w:rsidRPr="002140A8">
        <w:rPr>
          <w:rStyle w:val="Emphasis"/>
          <w:i w:val="0"/>
        </w:rPr>
        <w:t>explains</w:t>
      </w:r>
      <w:proofErr w:type="gramEnd"/>
      <w:r w:rsidRPr="002140A8">
        <w:rPr>
          <w:rStyle w:val="Emphasis"/>
          <w:i w:val="0"/>
        </w:rPr>
        <w:t xml:space="preserve"> the reasons for the examination, what is involved and any possible </w:t>
      </w:r>
    </w:p>
    <w:p w:rsidR="002140A8" w:rsidRDefault="002140A8" w:rsidP="002140A8">
      <w:pPr>
        <w:rPr>
          <w:rStyle w:val="Emphasis"/>
          <w:i w:val="0"/>
        </w:rPr>
      </w:pPr>
      <w:proofErr w:type="gramStart"/>
      <w:r w:rsidRPr="002140A8">
        <w:rPr>
          <w:rStyle w:val="Emphasis"/>
          <w:i w:val="0"/>
        </w:rPr>
        <w:t>risks</w:t>
      </w:r>
      <w:proofErr w:type="gramEnd"/>
      <w:r w:rsidRPr="002140A8">
        <w:rPr>
          <w:rStyle w:val="Emphasis"/>
          <w:i w:val="0"/>
        </w:rPr>
        <w:t xml:space="preserve"> or side effects.  </w:t>
      </w:r>
    </w:p>
    <w:p w:rsidR="002140A8" w:rsidRDefault="002140A8" w:rsidP="002140A8">
      <w:pPr>
        <w:rPr>
          <w:rStyle w:val="Emphasis"/>
          <w:i w:val="0"/>
        </w:rPr>
      </w:pPr>
    </w:p>
    <w:p w:rsidR="002140A8" w:rsidRDefault="002140A8" w:rsidP="002140A8">
      <w:pPr>
        <w:rPr>
          <w:rStyle w:val="Emphasis"/>
          <w:i w:val="0"/>
        </w:rPr>
      </w:pPr>
      <w:r w:rsidRPr="002140A8">
        <w:rPr>
          <w:rStyle w:val="Emphasis"/>
          <w:i w:val="0"/>
        </w:rPr>
        <w:t xml:space="preserve">A </w:t>
      </w:r>
      <w:proofErr w:type="spellStart"/>
      <w:r w:rsidRPr="002140A8">
        <w:rPr>
          <w:rStyle w:val="Emphasis"/>
          <w:i w:val="0"/>
        </w:rPr>
        <w:t>gastroscopy</w:t>
      </w:r>
      <w:proofErr w:type="spellEnd"/>
      <w:r w:rsidRPr="002140A8">
        <w:rPr>
          <w:rStyle w:val="Emphasis"/>
          <w:i w:val="0"/>
        </w:rPr>
        <w:t xml:space="preserve"> is an examination of the inside of the oesophagus (gullet), stomach and duodenum, using a long flexible instrument called </w:t>
      </w:r>
      <w:r w:rsidR="008F5990">
        <w:rPr>
          <w:rStyle w:val="Emphasis"/>
          <w:i w:val="0"/>
        </w:rPr>
        <w:t xml:space="preserve">a </w:t>
      </w:r>
      <w:proofErr w:type="spellStart"/>
      <w:r w:rsidRPr="002140A8">
        <w:rPr>
          <w:rStyle w:val="Emphasis"/>
          <w:i w:val="0"/>
        </w:rPr>
        <w:t>gastroscope</w:t>
      </w:r>
      <w:proofErr w:type="spellEnd"/>
      <w:r w:rsidRPr="002140A8">
        <w:rPr>
          <w:rStyle w:val="Emphasis"/>
          <w:i w:val="0"/>
        </w:rPr>
        <w:t xml:space="preserve">. An image is projected from the tip of the </w:t>
      </w:r>
      <w:proofErr w:type="spellStart"/>
      <w:r w:rsidRPr="002140A8">
        <w:rPr>
          <w:rStyle w:val="Emphasis"/>
          <w:i w:val="0"/>
        </w:rPr>
        <w:t>gastroscope</w:t>
      </w:r>
      <w:proofErr w:type="spellEnd"/>
      <w:r w:rsidRPr="002140A8">
        <w:rPr>
          <w:rStyle w:val="Emphasis"/>
          <w:i w:val="0"/>
        </w:rPr>
        <w:t xml:space="preserve"> on to a screen.</w:t>
      </w:r>
    </w:p>
    <w:p w:rsidR="00DE5038" w:rsidRPr="002140A8" w:rsidRDefault="00DE5038" w:rsidP="002140A8">
      <w:pPr>
        <w:rPr>
          <w:rStyle w:val="Emphasis"/>
          <w:i w:val="0"/>
        </w:rPr>
      </w:pPr>
    </w:p>
    <w:p w:rsidR="00DE5038" w:rsidRDefault="007A42E2" w:rsidP="00DE5038">
      <w:pPr>
        <w:autoSpaceDE w:val="0"/>
        <w:autoSpaceDN w:val="0"/>
        <w:adjustRightInd w:val="0"/>
      </w:pPr>
      <w:r w:rsidRPr="00DE5038">
        <w:rPr>
          <w:rFonts w:cs="Arial"/>
          <w:b/>
          <w:color w:val="000000"/>
          <w:u w:val="single"/>
        </w:rPr>
        <w:t>Reasons for havi</w:t>
      </w:r>
      <w:r w:rsidR="00DE5038">
        <w:rPr>
          <w:rFonts w:cs="Arial"/>
          <w:b/>
          <w:color w:val="000000"/>
          <w:u w:val="single"/>
        </w:rPr>
        <w:t>ng this examination</w:t>
      </w:r>
      <w:r w:rsidR="00DE5038" w:rsidRPr="00DE5038">
        <w:t xml:space="preserve"> </w:t>
      </w:r>
    </w:p>
    <w:p w:rsidR="00DE5038" w:rsidRPr="00DE5038" w:rsidRDefault="00DE5038" w:rsidP="00DE5038">
      <w:pPr>
        <w:autoSpaceDE w:val="0"/>
        <w:autoSpaceDN w:val="0"/>
        <w:adjustRightInd w:val="0"/>
      </w:pPr>
    </w:p>
    <w:p w:rsidR="00DE5038" w:rsidRDefault="00DE5038" w:rsidP="00DE5038">
      <w:pPr>
        <w:autoSpaceDE w:val="0"/>
        <w:autoSpaceDN w:val="0"/>
        <w:adjustRightInd w:val="0"/>
        <w:rPr>
          <w:rFonts w:cs="Arial"/>
          <w:color w:val="000000"/>
        </w:rPr>
      </w:pPr>
      <w:r w:rsidRPr="008F5990">
        <w:rPr>
          <w:rFonts w:cs="Arial"/>
          <w:color w:val="000000"/>
          <w:u w:val="single"/>
        </w:rPr>
        <w:t>Diagnostic</w:t>
      </w:r>
      <w:r w:rsidRPr="00DE5038">
        <w:rPr>
          <w:rFonts w:cs="Arial"/>
          <w:color w:val="000000"/>
        </w:rPr>
        <w:t xml:space="preserve"> - the doctor or nurse specialist can see any abnormalities;  </w:t>
      </w:r>
    </w:p>
    <w:p w:rsidR="00DE5038" w:rsidRPr="00DE5038" w:rsidRDefault="00DE5038" w:rsidP="00DE5038">
      <w:pPr>
        <w:autoSpaceDE w:val="0"/>
        <w:autoSpaceDN w:val="0"/>
        <w:adjustRightInd w:val="0"/>
        <w:rPr>
          <w:rFonts w:cs="Arial"/>
          <w:color w:val="000000"/>
        </w:rPr>
      </w:pPr>
    </w:p>
    <w:p w:rsidR="00DE5038" w:rsidRDefault="00DE5038" w:rsidP="00DE5038">
      <w:pPr>
        <w:autoSpaceDE w:val="0"/>
        <w:autoSpaceDN w:val="0"/>
        <w:adjustRightInd w:val="0"/>
        <w:rPr>
          <w:rFonts w:cs="Arial"/>
          <w:color w:val="000000"/>
        </w:rPr>
      </w:pPr>
      <w:r w:rsidRPr="008F5990">
        <w:rPr>
          <w:rFonts w:cs="Arial"/>
          <w:color w:val="000000"/>
          <w:u w:val="single"/>
        </w:rPr>
        <w:t>Investigative</w:t>
      </w:r>
      <w:r w:rsidRPr="00DE5038">
        <w:rPr>
          <w:rFonts w:cs="Arial"/>
          <w:color w:val="000000"/>
        </w:rPr>
        <w:t xml:space="preserve"> - small samples (biopsies) can be taken from the lining of the oesop</w:t>
      </w:r>
      <w:r w:rsidR="008F5990">
        <w:rPr>
          <w:rFonts w:cs="Arial"/>
          <w:color w:val="000000"/>
        </w:rPr>
        <w:t xml:space="preserve">hagus, stomach or duodenum for </w:t>
      </w:r>
      <w:r w:rsidRPr="00DE5038">
        <w:rPr>
          <w:rFonts w:cs="Arial"/>
          <w:color w:val="000000"/>
        </w:rPr>
        <w:t>laboratory tests;</w:t>
      </w:r>
    </w:p>
    <w:p w:rsidR="00DE5038" w:rsidRPr="00DE5038" w:rsidRDefault="00DE5038" w:rsidP="00DE5038">
      <w:pPr>
        <w:autoSpaceDE w:val="0"/>
        <w:autoSpaceDN w:val="0"/>
        <w:adjustRightInd w:val="0"/>
        <w:rPr>
          <w:rFonts w:cs="Arial"/>
          <w:color w:val="000000"/>
        </w:rPr>
      </w:pPr>
      <w:r w:rsidRPr="00DE5038">
        <w:rPr>
          <w:rFonts w:cs="Arial"/>
          <w:color w:val="000000"/>
        </w:rPr>
        <w:t xml:space="preserve">  </w:t>
      </w:r>
    </w:p>
    <w:p w:rsidR="00882582" w:rsidRPr="008F5990" w:rsidRDefault="008F5990" w:rsidP="00DE5038">
      <w:pPr>
        <w:autoSpaceDE w:val="0"/>
        <w:autoSpaceDN w:val="0"/>
        <w:adjustRightInd w:val="0"/>
        <w:rPr>
          <w:rFonts w:cs="Arial"/>
          <w:color w:val="000000"/>
          <w:u w:val="single"/>
        </w:rPr>
      </w:pPr>
      <w:r>
        <w:rPr>
          <w:rFonts w:cs="Arial"/>
          <w:color w:val="000000"/>
          <w:u w:val="single"/>
        </w:rPr>
        <w:t xml:space="preserve">Treatment - </w:t>
      </w:r>
      <w:r w:rsidR="00DE5038" w:rsidRPr="00DE5038">
        <w:rPr>
          <w:rFonts w:cs="Arial"/>
          <w:color w:val="000000"/>
        </w:rPr>
        <w:t xml:space="preserve">some polyps (small bumps in the lining) or other abnormalities can be removed treatment (such as an internal injection, heat treatment, clips or bands) may be needed to stop or prevent bleeding Surveillance - to re-examine any previous problems.  </w:t>
      </w:r>
    </w:p>
    <w:p w:rsidR="00DE5038" w:rsidRDefault="00DE5038" w:rsidP="00DE5038">
      <w:pPr>
        <w:autoSpaceDE w:val="0"/>
        <w:autoSpaceDN w:val="0"/>
        <w:adjustRightInd w:val="0"/>
        <w:rPr>
          <w:rFonts w:cs="Arial"/>
          <w:color w:val="000000"/>
        </w:rPr>
      </w:pPr>
    </w:p>
    <w:p w:rsidR="00DE5038" w:rsidRDefault="00DE5038" w:rsidP="00DE5038">
      <w:pPr>
        <w:autoSpaceDE w:val="0"/>
        <w:autoSpaceDN w:val="0"/>
        <w:adjustRightInd w:val="0"/>
        <w:rPr>
          <w:rFonts w:cs="Arial"/>
          <w:b/>
          <w:color w:val="000000"/>
          <w:u w:val="single"/>
        </w:rPr>
      </w:pPr>
      <w:r w:rsidRPr="00DE5038">
        <w:rPr>
          <w:rFonts w:cs="Arial"/>
          <w:b/>
          <w:color w:val="000000"/>
          <w:u w:val="single"/>
        </w:rPr>
        <w:t xml:space="preserve">Preparation for the examination  </w:t>
      </w:r>
    </w:p>
    <w:p w:rsidR="00DE5038" w:rsidRDefault="00DE5038" w:rsidP="00DE5038">
      <w:pPr>
        <w:autoSpaceDE w:val="0"/>
        <w:autoSpaceDN w:val="0"/>
        <w:adjustRightInd w:val="0"/>
        <w:rPr>
          <w:rFonts w:cs="Arial"/>
          <w:b/>
          <w:color w:val="000000"/>
          <w:u w:val="single"/>
        </w:rPr>
      </w:pPr>
    </w:p>
    <w:p w:rsidR="00DE5038" w:rsidRPr="00DE5038" w:rsidRDefault="00DE5038" w:rsidP="00DE5038">
      <w:pPr>
        <w:autoSpaceDE w:val="0"/>
        <w:autoSpaceDN w:val="0"/>
        <w:adjustRightInd w:val="0"/>
        <w:rPr>
          <w:rFonts w:cs="Arial"/>
          <w:color w:val="000000"/>
        </w:rPr>
      </w:pPr>
      <w:r w:rsidRPr="00DE5038">
        <w:rPr>
          <w:rFonts w:cs="Arial"/>
          <w:color w:val="000000"/>
        </w:rPr>
        <w:t xml:space="preserve">For this examination to be successful, the stomach must be as empty as possible.  </w:t>
      </w:r>
    </w:p>
    <w:p w:rsidR="00DE5038" w:rsidRDefault="00DE5038" w:rsidP="00DE5038">
      <w:pPr>
        <w:autoSpaceDE w:val="0"/>
        <w:autoSpaceDN w:val="0"/>
        <w:adjustRightInd w:val="0"/>
        <w:rPr>
          <w:rFonts w:cs="Arial"/>
          <w:color w:val="000000"/>
        </w:rPr>
      </w:pPr>
    </w:p>
    <w:p w:rsidR="00DE5038" w:rsidRPr="00DE5038" w:rsidRDefault="00DE5038" w:rsidP="00DE5038">
      <w:pPr>
        <w:autoSpaceDE w:val="0"/>
        <w:autoSpaceDN w:val="0"/>
        <w:adjustRightInd w:val="0"/>
        <w:rPr>
          <w:rFonts w:cs="Arial"/>
          <w:color w:val="000000"/>
        </w:rPr>
      </w:pPr>
      <w:r w:rsidRPr="00DE5038">
        <w:rPr>
          <w:rFonts w:cs="Arial"/>
          <w:color w:val="000000"/>
        </w:rPr>
        <w:t>It is important to have nothing to eat for 6 hours before the test but you can drink clear flui</w:t>
      </w:r>
      <w:r w:rsidR="008F5990">
        <w:rPr>
          <w:rFonts w:cs="Arial"/>
          <w:color w:val="000000"/>
        </w:rPr>
        <w:t xml:space="preserve">ds up until 2 hours before the </w:t>
      </w:r>
      <w:r w:rsidRPr="00DE5038">
        <w:rPr>
          <w:rFonts w:cs="Arial"/>
          <w:color w:val="000000"/>
        </w:rPr>
        <w:t xml:space="preserve">appointment, then nothing further.  </w:t>
      </w:r>
    </w:p>
    <w:p w:rsidR="00DE5038" w:rsidRDefault="00DE5038" w:rsidP="00DE5038">
      <w:pPr>
        <w:autoSpaceDE w:val="0"/>
        <w:autoSpaceDN w:val="0"/>
        <w:adjustRightInd w:val="0"/>
        <w:rPr>
          <w:rFonts w:cs="Arial"/>
          <w:color w:val="000000"/>
        </w:rPr>
      </w:pPr>
    </w:p>
    <w:p w:rsidR="00DE5038" w:rsidRPr="00DE5038" w:rsidRDefault="00DE5038" w:rsidP="00DE5038">
      <w:pPr>
        <w:autoSpaceDE w:val="0"/>
        <w:autoSpaceDN w:val="0"/>
        <w:adjustRightInd w:val="0"/>
        <w:rPr>
          <w:rFonts w:cs="Arial"/>
          <w:color w:val="000000"/>
        </w:rPr>
      </w:pPr>
      <w:r>
        <w:rPr>
          <w:rFonts w:cs="Arial"/>
          <w:color w:val="000000"/>
        </w:rPr>
        <w:t>I</w:t>
      </w:r>
      <w:r w:rsidRPr="00DE5038">
        <w:rPr>
          <w:rFonts w:cs="Arial"/>
          <w:color w:val="000000"/>
        </w:rPr>
        <w:t xml:space="preserve">f you have diabetes, or you are taking </w:t>
      </w:r>
      <w:proofErr w:type="spellStart"/>
      <w:r w:rsidRPr="00DE5038">
        <w:rPr>
          <w:rFonts w:cs="Arial"/>
          <w:color w:val="000000"/>
        </w:rPr>
        <w:t>Warfarin</w:t>
      </w:r>
      <w:proofErr w:type="spellEnd"/>
      <w:r w:rsidRPr="00DE5038">
        <w:rPr>
          <w:rFonts w:cs="Arial"/>
          <w:color w:val="000000"/>
        </w:rPr>
        <w:t xml:space="preserve"> or any other blood thinning medication, you will b</w:t>
      </w:r>
      <w:r w:rsidR="008F5990">
        <w:rPr>
          <w:rFonts w:cs="Arial"/>
          <w:color w:val="000000"/>
        </w:rPr>
        <w:t xml:space="preserve">e given specific instructions. </w:t>
      </w:r>
      <w:r w:rsidRPr="00DE5038">
        <w:rPr>
          <w:rFonts w:cs="Arial"/>
          <w:color w:val="000000"/>
        </w:rPr>
        <w:t>Patients who continue to take</w:t>
      </w:r>
      <w:r w:rsidR="008F5990">
        <w:rPr>
          <w:rFonts w:cs="Arial"/>
          <w:color w:val="000000"/>
        </w:rPr>
        <w:t xml:space="preserve"> </w:t>
      </w:r>
      <w:proofErr w:type="spellStart"/>
      <w:r w:rsidR="008F5990">
        <w:rPr>
          <w:rFonts w:cs="Arial"/>
          <w:color w:val="000000"/>
        </w:rPr>
        <w:t>warfarin</w:t>
      </w:r>
      <w:proofErr w:type="spellEnd"/>
      <w:r w:rsidR="008F5990">
        <w:rPr>
          <w:rFonts w:cs="Arial"/>
          <w:color w:val="000000"/>
        </w:rPr>
        <w:t xml:space="preserve">, or who have stopped </w:t>
      </w:r>
      <w:proofErr w:type="spellStart"/>
      <w:r w:rsidRPr="00DE5038">
        <w:rPr>
          <w:rFonts w:cs="Arial"/>
          <w:color w:val="000000"/>
        </w:rPr>
        <w:t>warfarin</w:t>
      </w:r>
      <w:proofErr w:type="spellEnd"/>
      <w:r w:rsidRPr="00DE5038">
        <w:rPr>
          <w:rFonts w:cs="Arial"/>
          <w:color w:val="000000"/>
        </w:rPr>
        <w:t xml:space="preserve"> just before the test, will</w:t>
      </w:r>
      <w:r w:rsidR="008F5990">
        <w:rPr>
          <w:rFonts w:cs="Arial"/>
          <w:color w:val="000000"/>
        </w:rPr>
        <w:t xml:space="preserve"> need to have a blood test to </w:t>
      </w:r>
      <w:r w:rsidRPr="00DE5038">
        <w:rPr>
          <w:rFonts w:cs="Arial"/>
          <w:color w:val="000000"/>
        </w:rPr>
        <w:t xml:space="preserve">check their clotting the day before the procedure </w:t>
      </w:r>
    </w:p>
    <w:p w:rsidR="00DE5038" w:rsidRDefault="00DE5038" w:rsidP="00DE5038">
      <w:pPr>
        <w:autoSpaceDE w:val="0"/>
        <w:autoSpaceDN w:val="0"/>
        <w:adjustRightInd w:val="0"/>
        <w:rPr>
          <w:rFonts w:cs="Arial"/>
          <w:color w:val="000000"/>
        </w:rPr>
      </w:pPr>
    </w:p>
    <w:p w:rsidR="00DE5038" w:rsidRPr="00DE5038" w:rsidRDefault="00DE5038" w:rsidP="00DE5038">
      <w:pPr>
        <w:autoSpaceDE w:val="0"/>
        <w:autoSpaceDN w:val="0"/>
        <w:adjustRightInd w:val="0"/>
        <w:rPr>
          <w:rFonts w:cs="Arial"/>
          <w:color w:val="000000"/>
        </w:rPr>
      </w:pPr>
      <w:r w:rsidRPr="00DE5038">
        <w:rPr>
          <w:rFonts w:cs="Arial"/>
          <w:color w:val="000000"/>
        </w:rPr>
        <w:t xml:space="preserve">You should continue to take any other </w:t>
      </w:r>
      <w:proofErr w:type="gramStart"/>
      <w:r w:rsidRPr="00DE5038">
        <w:rPr>
          <w:rFonts w:cs="Arial"/>
          <w:color w:val="000000"/>
        </w:rPr>
        <w:t>regular  medications</w:t>
      </w:r>
      <w:proofErr w:type="gramEnd"/>
      <w:r w:rsidRPr="00DE5038">
        <w:rPr>
          <w:rFonts w:cs="Arial"/>
          <w:color w:val="000000"/>
        </w:rPr>
        <w:t xml:space="preserve"> as normal (with a small sip of water if this is necessary) </w:t>
      </w:r>
    </w:p>
    <w:p w:rsidR="00DE5038" w:rsidRDefault="00DE5038" w:rsidP="00DE5038">
      <w:pPr>
        <w:autoSpaceDE w:val="0"/>
        <w:autoSpaceDN w:val="0"/>
        <w:adjustRightInd w:val="0"/>
        <w:rPr>
          <w:rFonts w:cs="Arial"/>
          <w:color w:val="000000"/>
        </w:rPr>
      </w:pPr>
    </w:p>
    <w:p w:rsidR="00DE5038" w:rsidRDefault="00DE5038" w:rsidP="00DE5038">
      <w:pPr>
        <w:autoSpaceDE w:val="0"/>
        <w:autoSpaceDN w:val="0"/>
        <w:adjustRightInd w:val="0"/>
        <w:rPr>
          <w:rFonts w:cs="Arial"/>
          <w:color w:val="000000"/>
        </w:rPr>
      </w:pPr>
      <w:r w:rsidRPr="00DE5038">
        <w:rPr>
          <w:rFonts w:cs="Arial"/>
          <w:color w:val="000000"/>
        </w:rPr>
        <w:t>Please bring your completed medical assessment form and the consent form, which you sh</w:t>
      </w:r>
      <w:r w:rsidR="008F5990">
        <w:rPr>
          <w:rFonts w:cs="Arial"/>
          <w:color w:val="000000"/>
        </w:rPr>
        <w:t xml:space="preserve">ould have read and may already </w:t>
      </w:r>
      <w:r w:rsidRPr="00DE5038">
        <w:rPr>
          <w:rFonts w:cs="Arial"/>
          <w:color w:val="000000"/>
        </w:rPr>
        <w:t>have signed, with you to the Endoscopy Unit.</w:t>
      </w:r>
    </w:p>
    <w:p w:rsidR="008F5990" w:rsidRDefault="008F5990" w:rsidP="00DE5038">
      <w:pPr>
        <w:autoSpaceDE w:val="0"/>
        <w:autoSpaceDN w:val="0"/>
        <w:adjustRightInd w:val="0"/>
        <w:rPr>
          <w:rFonts w:cs="Arial"/>
          <w:color w:val="000000"/>
        </w:rPr>
      </w:pPr>
    </w:p>
    <w:p w:rsidR="00DE5038" w:rsidRDefault="00DE5038" w:rsidP="00DE5038">
      <w:pPr>
        <w:autoSpaceDE w:val="0"/>
        <w:autoSpaceDN w:val="0"/>
        <w:adjustRightInd w:val="0"/>
        <w:rPr>
          <w:rFonts w:cs="Arial"/>
          <w:color w:val="000000"/>
        </w:rPr>
      </w:pPr>
    </w:p>
    <w:p w:rsidR="00561A0C" w:rsidRDefault="00561A0C" w:rsidP="00DE5038">
      <w:pPr>
        <w:autoSpaceDE w:val="0"/>
        <w:autoSpaceDN w:val="0"/>
        <w:adjustRightInd w:val="0"/>
        <w:rPr>
          <w:rFonts w:cs="Arial"/>
          <w:b/>
          <w:color w:val="000000"/>
          <w:u w:val="single"/>
        </w:rPr>
      </w:pPr>
    </w:p>
    <w:p w:rsidR="00561A0C" w:rsidRDefault="00561A0C" w:rsidP="00DE5038">
      <w:pPr>
        <w:autoSpaceDE w:val="0"/>
        <w:autoSpaceDN w:val="0"/>
        <w:adjustRightInd w:val="0"/>
        <w:rPr>
          <w:rFonts w:cs="Arial"/>
          <w:b/>
          <w:color w:val="000000"/>
          <w:u w:val="single"/>
        </w:rPr>
      </w:pPr>
    </w:p>
    <w:p w:rsidR="00561A0C" w:rsidRDefault="00561A0C" w:rsidP="00DE5038">
      <w:pPr>
        <w:autoSpaceDE w:val="0"/>
        <w:autoSpaceDN w:val="0"/>
        <w:adjustRightInd w:val="0"/>
        <w:rPr>
          <w:rFonts w:cs="Arial"/>
          <w:b/>
          <w:color w:val="000000"/>
          <w:u w:val="single"/>
        </w:rPr>
      </w:pPr>
    </w:p>
    <w:p w:rsidR="00DE5038" w:rsidRDefault="00DE5038" w:rsidP="00DE5038">
      <w:pPr>
        <w:autoSpaceDE w:val="0"/>
        <w:autoSpaceDN w:val="0"/>
        <w:adjustRightInd w:val="0"/>
        <w:rPr>
          <w:rFonts w:cs="Arial"/>
          <w:b/>
          <w:color w:val="000000"/>
          <w:u w:val="single"/>
        </w:rPr>
      </w:pPr>
      <w:r w:rsidRPr="00DE5038">
        <w:rPr>
          <w:rFonts w:cs="Arial"/>
          <w:b/>
          <w:color w:val="000000"/>
          <w:u w:val="single"/>
        </w:rPr>
        <w:lastRenderedPageBreak/>
        <w:t xml:space="preserve">On arrival at the hospital  </w:t>
      </w:r>
    </w:p>
    <w:p w:rsidR="00DE5038" w:rsidRPr="00DE5038" w:rsidRDefault="00DE5038" w:rsidP="00DE5038">
      <w:pPr>
        <w:autoSpaceDE w:val="0"/>
        <w:autoSpaceDN w:val="0"/>
        <w:adjustRightInd w:val="0"/>
        <w:rPr>
          <w:rFonts w:cs="Arial"/>
          <w:b/>
          <w:color w:val="000000"/>
          <w:u w:val="single"/>
        </w:rPr>
      </w:pPr>
    </w:p>
    <w:p w:rsidR="00DE5038" w:rsidRDefault="00DE5038" w:rsidP="00DE5038">
      <w:pPr>
        <w:autoSpaceDE w:val="0"/>
        <w:autoSpaceDN w:val="0"/>
        <w:adjustRightInd w:val="0"/>
        <w:rPr>
          <w:rFonts w:cs="Arial"/>
          <w:color w:val="000000"/>
        </w:rPr>
      </w:pPr>
      <w:r w:rsidRPr="00DE5038">
        <w:rPr>
          <w:rFonts w:cs="Arial"/>
          <w:color w:val="000000"/>
        </w:rPr>
        <w:t xml:space="preserve">Please go straight to the Endoscopy Unit and ring the bell to let the staff know that you have arrived.  </w:t>
      </w:r>
    </w:p>
    <w:p w:rsidR="00DE5038" w:rsidRPr="00DE5038" w:rsidRDefault="00DE5038" w:rsidP="00DE5038">
      <w:pPr>
        <w:autoSpaceDE w:val="0"/>
        <w:autoSpaceDN w:val="0"/>
        <w:adjustRightInd w:val="0"/>
        <w:rPr>
          <w:rFonts w:cs="Arial"/>
          <w:color w:val="000000"/>
        </w:rPr>
      </w:pPr>
    </w:p>
    <w:p w:rsidR="00DE5038" w:rsidRDefault="00DE5038" w:rsidP="00DE5038">
      <w:pPr>
        <w:autoSpaceDE w:val="0"/>
        <w:autoSpaceDN w:val="0"/>
        <w:adjustRightInd w:val="0"/>
        <w:rPr>
          <w:rFonts w:cs="Arial"/>
          <w:color w:val="000000"/>
        </w:rPr>
      </w:pPr>
      <w:r w:rsidRPr="00DE5038">
        <w:rPr>
          <w:rFonts w:cs="Arial"/>
          <w:color w:val="000000"/>
        </w:rPr>
        <w:t xml:space="preserve">You may have to wait for a short while in the waiting area, so it is a good idea to bring something to read.  </w:t>
      </w:r>
    </w:p>
    <w:p w:rsidR="00DE5038" w:rsidRPr="00DE5038" w:rsidRDefault="00DE5038" w:rsidP="00DE5038">
      <w:pPr>
        <w:autoSpaceDE w:val="0"/>
        <w:autoSpaceDN w:val="0"/>
        <w:adjustRightInd w:val="0"/>
        <w:rPr>
          <w:rFonts w:cs="Arial"/>
          <w:color w:val="000000"/>
        </w:rPr>
      </w:pPr>
    </w:p>
    <w:p w:rsidR="00DE5038" w:rsidRDefault="00DE5038" w:rsidP="00DE5038">
      <w:pPr>
        <w:autoSpaceDE w:val="0"/>
        <w:autoSpaceDN w:val="0"/>
        <w:adjustRightInd w:val="0"/>
        <w:rPr>
          <w:rFonts w:cs="Arial"/>
          <w:color w:val="000000"/>
        </w:rPr>
      </w:pPr>
      <w:r w:rsidRPr="00DE5038">
        <w:rPr>
          <w:rFonts w:cs="Arial"/>
          <w:color w:val="000000"/>
        </w:rPr>
        <w:t xml:space="preserve">A nurse will go through your medical history with you, check your pulse and blood pressure, </w:t>
      </w:r>
      <w:r w:rsidR="008F5990">
        <w:rPr>
          <w:rFonts w:cs="Arial"/>
          <w:color w:val="000000"/>
        </w:rPr>
        <w:t xml:space="preserve">and ask some necessary </w:t>
      </w:r>
      <w:r w:rsidRPr="00DE5038">
        <w:rPr>
          <w:rFonts w:cs="Arial"/>
          <w:color w:val="000000"/>
        </w:rPr>
        <w:t>additional questions. Ple</w:t>
      </w:r>
      <w:r w:rsidR="008F5990">
        <w:rPr>
          <w:rFonts w:cs="Arial"/>
          <w:color w:val="000000"/>
        </w:rPr>
        <w:t xml:space="preserve">ase do not hesitate to ask any </w:t>
      </w:r>
      <w:r w:rsidRPr="00DE5038">
        <w:rPr>
          <w:rFonts w:cs="Arial"/>
          <w:color w:val="000000"/>
        </w:rPr>
        <w:t xml:space="preserve">questions you may have. </w:t>
      </w:r>
    </w:p>
    <w:p w:rsidR="00DE5038" w:rsidRPr="00DE5038" w:rsidRDefault="00DE5038" w:rsidP="00DE5038">
      <w:pPr>
        <w:autoSpaceDE w:val="0"/>
        <w:autoSpaceDN w:val="0"/>
        <w:adjustRightInd w:val="0"/>
        <w:rPr>
          <w:rFonts w:cs="Arial"/>
          <w:color w:val="000000"/>
        </w:rPr>
      </w:pPr>
      <w:r w:rsidRPr="00DE5038">
        <w:rPr>
          <w:rFonts w:cs="Arial"/>
          <w:color w:val="000000"/>
        </w:rPr>
        <w:t xml:space="preserve"> </w:t>
      </w:r>
    </w:p>
    <w:p w:rsidR="00DE5038" w:rsidRDefault="00DE5038" w:rsidP="00DE5038">
      <w:pPr>
        <w:autoSpaceDE w:val="0"/>
        <w:autoSpaceDN w:val="0"/>
        <w:adjustRightInd w:val="0"/>
        <w:rPr>
          <w:rFonts w:cs="Arial"/>
          <w:color w:val="000000"/>
        </w:rPr>
      </w:pPr>
      <w:r w:rsidRPr="00DE5038">
        <w:rPr>
          <w:rFonts w:cs="Arial"/>
          <w:color w:val="000000"/>
        </w:rPr>
        <w:t xml:space="preserve">The nurse will go through the consent form with you, to confirm that you understand the procedure </w:t>
      </w:r>
      <w:r w:rsidR="008F5990">
        <w:rPr>
          <w:rFonts w:cs="Arial"/>
          <w:color w:val="000000"/>
        </w:rPr>
        <w:t xml:space="preserve">and agree to go ahead with it, </w:t>
      </w:r>
      <w:r w:rsidRPr="00DE5038">
        <w:rPr>
          <w:rFonts w:cs="Arial"/>
          <w:color w:val="000000"/>
        </w:rPr>
        <w:t xml:space="preserve">and the form should be signed if </w:t>
      </w:r>
      <w:r w:rsidR="008F5990">
        <w:rPr>
          <w:rFonts w:cs="Arial"/>
          <w:color w:val="000000"/>
        </w:rPr>
        <w:t xml:space="preserve">you have not already done this </w:t>
      </w:r>
      <w:r w:rsidRPr="00DE5038">
        <w:rPr>
          <w:rFonts w:cs="Arial"/>
          <w:color w:val="000000"/>
        </w:rPr>
        <w:t xml:space="preserve">at home </w:t>
      </w:r>
    </w:p>
    <w:p w:rsidR="00DE5038" w:rsidRPr="00DE5038" w:rsidRDefault="00DE5038" w:rsidP="00DE5038">
      <w:pPr>
        <w:autoSpaceDE w:val="0"/>
        <w:autoSpaceDN w:val="0"/>
        <w:adjustRightInd w:val="0"/>
        <w:rPr>
          <w:rFonts w:cs="Arial"/>
          <w:color w:val="000000"/>
        </w:rPr>
      </w:pPr>
    </w:p>
    <w:p w:rsidR="00DE5038" w:rsidRDefault="00DE5038" w:rsidP="00DE5038">
      <w:pPr>
        <w:autoSpaceDE w:val="0"/>
        <w:autoSpaceDN w:val="0"/>
        <w:adjustRightInd w:val="0"/>
        <w:rPr>
          <w:rFonts w:cs="Arial"/>
          <w:color w:val="000000"/>
        </w:rPr>
      </w:pPr>
      <w:r w:rsidRPr="00DE5038">
        <w:rPr>
          <w:rFonts w:cs="Arial"/>
          <w:color w:val="000000"/>
        </w:rPr>
        <w:t xml:space="preserve">Before the test is started you will be asked to remove dentures, spectacles / contact lenses.  </w:t>
      </w:r>
    </w:p>
    <w:p w:rsidR="00DE5038" w:rsidRPr="00DE5038" w:rsidRDefault="00DE5038" w:rsidP="00DE5038">
      <w:pPr>
        <w:autoSpaceDE w:val="0"/>
        <w:autoSpaceDN w:val="0"/>
        <w:adjustRightInd w:val="0"/>
        <w:rPr>
          <w:rFonts w:cs="Arial"/>
          <w:color w:val="000000"/>
        </w:rPr>
      </w:pPr>
    </w:p>
    <w:p w:rsidR="00DE5038" w:rsidRDefault="00DE5038" w:rsidP="00DE5038">
      <w:pPr>
        <w:autoSpaceDE w:val="0"/>
        <w:autoSpaceDN w:val="0"/>
        <w:adjustRightInd w:val="0"/>
        <w:rPr>
          <w:rFonts w:cs="Arial"/>
          <w:color w:val="000000"/>
        </w:rPr>
      </w:pPr>
      <w:r w:rsidRPr="00DE5038">
        <w:rPr>
          <w:rFonts w:cs="Arial"/>
          <w:color w:val="000000"/>
        </w:rPr>
        <w:t xml:space="preserve">You do not need to change but should remove your topcoat or </w:t>
      </w:r>
      <w:r w:rsidR="008F5990">
        <w:rPr>
          <w:rFonts w:cs="Arial"/>
          <w:color w:val="000000"/>
        </w:rPr>
        <w:t>j</w:t>
      </w:r>
      <w:r w:rsidRPr="00DE5038">
        <w:rPr>
          <w:rFonts w:cs="Arial"/>
          <w:color w:val="000000"/>
        </w:rPr>
        <w:t xml:space="preserve">acket. You will then wait in the reception area until you are taken through to the examination room.  </w:t>
      </w:r>
    </w:p>
    <w:p w:rsidR="00DE5038" w:rsidRPr="00DE5038" w:rsidRDefault="00DE5038" w:rsidP="00DE5038">
      <w:pPr>
        <w:autoSpaceDE w:val="0"/>
        <w:autoSpaceDN w:val="0"/>
        <w:adjustRightInd w:val="0"/>
        <w:rPr>
          <w:rFonts w:cs="Arial"/>
          <w:color w:val="000000"/>
        </w:rPr>
      </w:pPr>
    </w:p>
    <w:p w:rsidR="00DE5038" w:rsidRPr="00DE5038" w:rsidRDefault="00DE5038" w:rsidP="00DE5038">
      <w:pPr>
        <w:autoSpaceDE w:val="0"/>
        <w:autoSpaceDN w:val="0"/>
        <w:adjustRightInd w:val="0"/>
        <w:rPr>
          <w:rFonts w:cs="Arial"/>
          <w:color w:val="000000"/>
        </w:rPr>
      </w:pPr>
      <w:r w:rsidRPr="00DE5038">
        <w:rPr>
          <w:rFonts w:cs="Arial"/>
          <w:color w:val="000000"/>
        </w:rPr>
        <w:t>A nurse will remain with you throughout the examination.</w:t>
      </w:r>
    </w:p>
    <w:p w:rsidR="00DE5038" w:rsidRPr="00DE5038" w:rsidRDefault="00DE5038" w:rsidP="00882582">
      <w:pPr>
        <w:autoSpaceDE w:val="0"/>
        <w:autoSpaceDN w:val="0"/>
        <w:adjustRightInd w:val="0"/>
        <w:rPr>
          <w:rFonts w:cs="Arial"/>
          <w:b/>
          <w:color w:val="000000"/>
          <w:u w:val="single"/>
        </w:rPr>
      </w:pPr>
    </w:p>
    <w:p w:rsidR="00DE5038" w:rsidRDefault="00DE5038" w:rsidP="00DE5038">
      <w:pPr>
        <w:tabs>
          <w:tab w:val="left" w:pos="5415"/>
        </w:tabs>
        <w:rPr>
          <w:b/>
          <w:u w:val="single"/>
        </w:rPr>
      </w:pPr>
      <w:r w:rsidRPr="00DE5038">
        <w:rPr>
          <w:b/>
          <w:u w:val="single"/>
        </w:rPr>
        <w:t xml:space="preserve">The examination  </w:t>
      </w:r>
    </w:p>
    <w:p w:rsidR="00DE5038" w:rsidRPr="00DE5038" w:rsidRDefault="00DE5038" w:rsidP="00DE5038">
      <w:pPr>
        <w:tabs>
          <w:tab w:val="left" w:pos="5415"/>
        </w:tabs>
        <w:rPr>
          <w:b/>
          <w:u w:val="single"/>
        </w:rPr>
      </w:pPr>
    </w:p>
    <w:p w:rsidR="00DE5038" w:rsidRPr="00DE5038" w:rsidRDefault="00DE5038" w:rsidP="00DE5038">
      <w:pPr>
        <w:tabs>
          <w:tab w:val="left" w:pos="5415"/>
        </w:tabs>
      </w:pPr>
      <w:r w:rsidRPr="00DE5038">
        <w:t>You can choose from the following o</w:t>
      </w:r>
      <w:r w:rsidR="00D74837">
        <w:t xml:space="preserve">ptions, having first discussed </w:t>
      </w:r>
      <w:r w:rsidRPr="00DE5038">
        <w:t xml:space="preserve">them with the nurse:  </w:t>
      </w:r>
    </w:p>
    <w:p w:rsidR="00DE5038" w:rsidRPr="00DE5038" w:rsidRDefault="00DE5038" w:rsidP="00DE5038">
      <w:pPr>
        <w:tabs>
          <w:tab w:val="left" w:pos="5415"/>
        </w:tabs>
      </w:pPr>
      <w:r w:rsidRPr="00DE5038">
        <w:t xml:space="preserve">1. A local anaesthetic throat spray (that numbs the throat); </w:t>
      </w:r>
      <w:r w:rsidRPr="008F5990">
        <w:rPr>
          <w:b/>
        </w:rPr>
        <w:t>OR</w:t>
      </w:r>
      <w:r w:rsidRPr="00DE5038">
        <w:t xml:space="preserve">  </w:t>
      </w:r>
    </w:p>
    <w:p w:rsidR="00DE5038" w:rsidRPr="00DE5038" w:rsidRDefault="00DE5038" w:rsidP="00DE5038">
      <w:pPr>
        <w:tabs>
          <w:tab w:val="left" w:pos="5415"/>
        </w:tabs>
      </w:pPr>
      <w:r w:rsidRPr="00DE5038">
        <w:t xml:space="preserve">2. An injection of sedative into a vein to make you relaxed. It may </w:t>
      </w:r>
    </w:p>
    <w:p w:rsidR="00DE5038" w:rsidRPr="00DE5038" w:rsidRDefault="00DE5038" w:rsidP="00DE5038">
      <w:pPr>
        <w:tabs>
          <w:tab w:val="left" w:pos="5415"/>
        </w:tabs>
      </w:pPr>
      <w:proofErr w:type="gramStart"/>
      <w:r w:rsidRPr="00DE5038">
        <w:t>also</w:t>
      </w:r>
      <w:proofErr w:type="gramEnd"/>
      <w:r w:rsidRPr="00DE5038">
        <w:t xml:space="preserve"> make you sleepy, but for most patients it induces sleep </w:t>
      </w:r>
    </w:p>
    <w:p w:rsidR="00DE5038" w:rsidRPr="00DE5038" w:rsidRDefault="00DE5038" w:rsidP="00DE5038">
      <w:pPr>
        <w:tabs>
          <w:tab w:val="left" w:pos="5415"/>
        </w:tabs>
      </w:pPr>
      <w:proofErr w:type="gramStart"/>
      <w:r w:rsidRPr="00DE5038">
        <w:t>after</w:t>
      </w:r>
      <w:proofErr w:type="gramEnd"/>
      <w:r w:rsidRPr="00DE5038">
        <w:t xml:space="preserve"> the examination, making it a hazy memory; </w:t>
      </w:r>
      <w:r w:rsidRPr="008F5990">
        <w:rPr>
          <w:b/>
        </w:rPr>
        <w:t>OR</w:t>
      </w:r>
      <w:r w:rsidRPr="00DE5038">
        <w:t xml:space="preserve">  </w:t>
      </w:r>
    </w:p>
    <w:p w:rsidR="008F5990" w:rsidRDefault="00DE5038" w:rsidP="00DE5038">
      <w:pPr>
        <w:tabs>
          <w:tab w:val="left" w:pos="5415"/>
        </w:tabs>
      </w:pPr>
      <w:r w:rsidRPr="00DE5038">
        <w:t xml:space="preserve">3. Both of the above. </w:t>
      </w:r>
    </w:p>
    <w:p w:rsidR="00DE5038" w:rsidRPr="00DE5038" w:rsidRDefault="00DE5038" w:rsidP="00DE5038">
      <w:pPr>
        <w:tabs>
          <w:tab w:val="left" w:pos="5415"/>
        </w:tabs>
      </w:pPr>
      <w:r w:rsidRPr="00DE5038">
        <w:t xml:space="preserve"> </w:t>
      </w:r>
    </w:p>
    <w:p w:rsidR="00DE5038" w:rsidRDefault="00DE5038" w:rsidP="00DE5038">
      <w:pPr>
        <w:tabs>
          <w:tab w:val="left" w:pos="5415"/>
        </w:tabs>
      </w:pPr>
      <w:r w:rsidRPr="00DE5038">
        <w:t>While you are lying on your left side on the examination bed, a small mouthpiece will be placed i</w:t>
      </w:r>
      <w:r w:rsidR="00D74837">
        <w:t xml:space="preserve">n your mouth and the doctor or </w:t>
      </w:r>
      <w:r w:rsidRPr="00DE5038">
        <w:t>nurse specialist will gentl</w:t>
      </w:r>
      <w:r w:rsidR="008F5990">
        <w:t xml:space="preserve">y insert a small flexible tube </w:t>
      </w:r>
      <w:r w:rsidRPr="00DE5038">
        <w:t>(</w:t>
      </w:r>
      <w:proofErr w:type="spellStart"/>
      <w:r w:rsidRPr="00DE5038">
        <w:t>gastrosc</w:t>
      </w:r>
      <w:r w:rsidR="00D74837">
        <w:t>ope</w:t>
      </w:r>
      <w:proofErr w:type="spellEnd"/>
      <w:r w:rsidR="00D74837">
        <w:t xml:space="preserve">) through into your stomach. </w:t>
      </w:r>
      <w:r w:rsidRPr="00DE5038">
        <w:t xml:space="preserve">This is not painful and will not make breathing or swallowing difficult.  </w:t>
      </w:r>
    </w:p>
    <w:p w:rsidR="008F5990" w:rsidRPr="00DE5038" w:rsidRDefault="008F5990" w:rsidP="00DE5038">
      <w:pPr>
        <w:tabs>
          <w:tab w:val="left" w:pos="5415"/>
        </w:tabs>
      </w:pPr>
    </w:p>
    <w:p w:rsidR="00DE5038" w:rsidRDefault="00DE5038" w:rsidP="00DE5038">
      <w:pPr>
        <w:tabs>
          <w:tab w:val="left" w:pos="5415"/>
        </w:tabs>
      </w:pPr>
      <w:r w:rsidRPr="00DE5038">
        <w:t>The stomach will be gently inflated with air to expand it so that the lining can be seen clearly. Most of th</w:t>
      </w:r>
      <w:r w:rsidR="00D74837">
        <w:t xml:space="preserve">e air is sucked out at the end </w:t>
      </w:r>
      <w:r w:rsidRPr="00DE5038">
        <w:t xml:space="preserve">of the test.  </w:t>
      </w:r>
    </w:p>
    <w:p w:rsidR="00D74837" w:rsidRPr="00DE5038" w:rsidRDefault="00D74837" w:rsidP="00DE5038">
      <w:pPr>
        <w:tabs>
          <w:tab w:val="left" w:pos="5415"/>
        </w:tabs>
      </w:pPr>
    </w:p>
    <w:p w:rsidR="00D74837" w:rsidRDefault="00DE5038" w:rsidP="00DE5038">
      <w:pPr>
        <w:tabs>
          <w:tab w:val="left" w:pos="5415"/>
        </w:tabs>
      </w:pPr>
      <w:r w:rsidRPr="00DE5038">
        <w:t xml:space="preserve">A </w:t>
      </w:r>
      <w:r w:rsidRPr="00D74837">
        <w:rPr>
          <w:b/>
        </w:rPr>
        <w:t>biopsy</w:t>
      </w:r>
      <w:r w:rsidRPr="00DE5038">
        <w:t xml:space="preserve"> (a small sample of tissue) may be taken during the examination and sent to the labora</w:t>
      </w:r>
      <w:r w:rsidR="00D74837">
        <w:t xml:space="preserve">tory for further tests. Taking </w:t>
      </w:r>
      <w:r w:rsidRPr="00DE5038">
        <w:t xml:space="preserve">biopsies does not cause pain. </w:t>
      </w:r>
    </w:p>
    <w:p w:rsidR="00DE5038" w:rsidRPr="00DE5038" w:rsidRDefault="00DE5038" w:rsidP="00DE5038">
      <w:pPr>
        <w:tabs>
          <w:tab w:val="left" w:pos="5415"/>
        </w:tabs>
      </w:pPr>
      <w:r w:rsidRPr="00DE5038">
        <w:t xml:space="preserve"> </w:t>
      </w:r>
    </w:p>
    <w:p w:rsidR="00D74837" w:rsidRDefault="00DE5038" w:rsidP="00DE5038">
      <w:pPr>
        <w:tabs>
          <w:tab w:val="left" w:pos="5415"/>
        </w:tabs>
      </w:pPr>
      <w:r w:rsidRPr="00DE5038">
        <w:t xml:space="preserve">The nurse may need to clear saliva from your mouth with suction. </w:t>
      </w:r>
    </w:p>
    <w:p w:rsidR="00DE5038" w:rsidRDefault="00DE5038" w:rsidP="00DE5038">
      <w:pPr>
        <w:tabs>
          <w:tab w:val="left" w:pos="5415"/>
        </w:tabs>
      </w:pPr>
      <w:r w:rsidRPr="00DE5038">
        <w:t xml:space="preserve"> </w:t>
      </w:r>
    </w:p>
    <w:p w:rsidR="00D74837" w:rsidRDefault="00DE5038" w:rsidP="00DE5038">
      <w:pPr>
        <w:tabs>
          <w:tab w:val="left" w:pos="5415"/>
        </w:tabs>
      </w:pPr>
      <w:r w:rsidRPr="00DE5038">
        <w:t xml:space="preserve">If you are having sedation, oxygen may be given through a soft flexible nasal tube.  </w:t>
      </w:r>
    </w:p>
    <w:p w:rsidR="00882582" w:rsidRDefault="00DE5038" w:rsidP="00DE5038">
      <w:pPr>
        <w:tabs>
          <w:tab w:val="left" w:pos="5415"/>
        </w:tabs>
      </w:pPr>
      <w:r w:rsidRPr="00DE5038">
        <w:lastRenderedPageBreak/>
        <w:t xml:space="preserve">Afterwards the </w:t>
      </w:r>
      <w:proofErr w:type="spellStart"/>
      <w:r w:rsidRPr="00DE5038">
        <w:t>gastroscope</w:t>
      </w:r>
      <w:proofErr w:type="spellEnd"/>
      <w:r w:rsidRPr="00DE5038">
        <w:t xml:space="preserve"> is removed quickly and easily.  </w:t>
      </w:r>
    </w:p>
    <w:p w:rsidR="00D74837" w:rsidRDefault="00D74837" w:rsidP="00DE5038">
      <w:pPr>
        <w:tabs>
          <w:tab w:val="left" w:pos="5415"/>
        </w:tabs>
      </w:pPr>
    </w:p>
    <w:p w:rsidR="00974A7C" w:rsidRDefault="00974A7C" w:rsidP="00974A7C">
      <w:pPr>
        <w:tabs>
          <w:tab w:val="left" w:pos="5415"/>
        </w:tabs>
        <w:rPr>
          <w:b/>
          <w:u w:val="single"/>
        </w:rPr>
      </w:pPr>
      <w:r w:rsidRPr="00974A7C">
        <w:rPr>
          <w:b/>
          <w:u w:val="single"/>
        </w:rPr>
        <w:t xml:space="preserve">After the examination  </w:t>
      </w:r>
    </w:p>
    <w:p w:rsidR="00974A7C" w:rsidRPr="00974A7C" w:rsidRDefault="00974A7C" w:rsidP="00974A7C">
      <w:pPr>
        <w:tabs>
          <w:tab w:val="left" w:pos="5415"/>
        </w:tabs>
        <w:rPr>
          <w:b/>
          <w:u w:val="single"/>
        </w:rPr>
      </w:pPr>
    </w:p>
    <w:p w:rsidR="00974A7C" w:rsidRDefault="00974A7C" w:rsidP="00974A7C">
      <w:pPr>
        <w:tabs>
          <w:tab w:val="left" w:pos="5415"/>
        </w:tabs>
      </w:pPr>
      <w:r>
        <w:t>I</w:t>
      </w:r>
      <w:r w:rsidRPr="00974A7C">
        <w:t xml:space="preserve">f you had a sedative injection you will rest for about an hour in the Unit and then be offered refreshments. </w:t>
      </w:r>
    </w:p>
    <w:p w:rsidR="00974A7C" w:rsidRPr="00974A7C" w:rsidRDefault="00974A7C" w:rsidP="00974A7C">
      <w:pPr>
        <w:tabs>
          <w:tab w:val="left" w:pos="5415"/>
        </w:tabs>
      </w:pPr>
      <w:r w:rsidRPr="00974A7C">
        <w:t xml:space="preserve"> </w:t>
      </w:r>
    </w:p>
    <w:p w:rsidR="00974A7C" w:rsidRDefault="00974A7C" w:rsidP="00974A7C">
      <w:pPr>
        <w:tabs>
          <w:tab w:val="left" w:pos="5415"/>
        </w:tabs>
      </w:pPr>
      <w:r w:rsidRPr="00974A7C">
        <w:t>If you had the local anaesthetic throat spray you can have refreshments as soon as you</w:t>
      </w:r>
      <w:r>
        <w:t xml:space="preserve">r swallowing is back to normal </w:t>
      </w:r>
      <w:r w:rsidRPr="00974A7C">
        <w:t xml:space="preserve">(usually after 20 minutes). </w:t>
      </w:r>
    </w:p>
    <w:p w:rsidR="00974A7C" w:rsidRPr="00974A7C" w:rsidRDefault="00974A7C" w:rsidP="00974A7C">
      <w:pPr>
        <w:tabs>
          <w:tab w:val="left" w:pos="5415"/>
        </w:tabs>
      </w:pPr>
      <w:r w:rsidRPr="00974A7C">
        <w:t xml:space="preserve"> </w:t>
      </w:r>
    </w:p>
    <w:p w:rsidR="00974A7C" w:rsidRDefault="00974A7C" w:rsidP="00974A7C">
      <w:pPr>
        <w:tabs>
          <w:tab w:val="left" w:pos="5415"/>
        </w:tabs>
      </w:pPr>
      <w:r w:rsidRPr="00974A7C">
        <w:t xml:space="preserve">The nurse will tell you the result of the examination before you go </w:t>
      </w:r>
      <w:proofErr w:type="gramStart"/>
      <w:r w:rsidRPr="00974A7C">
        <w:t>home,</w:t>
      </w:r>
      <w:proofErr w:type="gramEnd"/>
      <w:r w:rsidRPr="00974A7C">
        <w:t xml:space="preserve"> and you </w:t>
      </w:r>
      <w:proofErr w:type="spellStart"/>
      <w:r w:rsidRPr="00974A7C">
        <w:t>may.be</w:t>
      </w:r>
      <w:proofErr w:type="spellEnd"/>
      <w:r w:rsidRPr="00974A7C">
        <w:t xml:space="preserve"> given </w:t>
      </w:r>
      <w:r>
        <w:t xml:space="preserve">a paper copy of it. Any biopsy </w:t>
      </w:r>
      <w:r w:rsidRPr="00974A7C">
        <w:t xml:space="preserve">results will take longer.  </w:t>
      </w:r>
    </w:p>
    <w:p w:rsidR="00974A7C" w:rsidRPr="00974A7C" w:rsidRDefault="00974A7C" w:rsidP="00974A7C">
      <w:pPr>
        <w:tabs>
          <w:tab w:val="left" w:pos="5415"/>
        </w:tabs>
      </w:pPr>
    </w:p>
    <w:p w:rsidR="00D74837" w:rsidRDefault="00974A7C" w:rsidP="00974A7C">
      <w:pPr>
        <w:tabs>
          <w:tab w:val="left" w:pos="5415"/>
        </w:tabs>
      </w:pPr>
      <w:r w:rsidRPr="00974A7C">
        <w:t xml:space="preserve">A report and any biopsy results will be sent to your GP and we will send you a copy of any biopsy results.  </w:t>
      </w:r>
    </w:p>
    <w:p w:rsidR="00307414" w:rsidRDefault="00307414" w:rsidP="00974A7C">
      <w:pPr>
        <w:tabs>
          <w:tab w:val="left" w:pos="5415"/>
        </w:tabs>
      </w:pPr>
    </w:p>
    <w:p w:rsidR="00307414" w:rsidRDefault="00307414" w:rsidP="00307414">
      <w:pPr>
        <w:tabs>
          <w:tab w:val="left" w:pos="5415"/>
        </w:tabs>
      </w:pPr>
      <w:r w:rsidRPr="00307414">
        <w:t>You will be told what further tests</w:t>
      </w:r>
      <w:r>
        <w:t xml:space="preserve">, treatment and / or follow up </w:t>
      </w:r>
      <w:r w:rsidRPr="00307414">
        <w:t>visit are needed.</w:t>
      </w:r>
    </w:p>
    <w:p w:rsidR="00307414" w:rsidRDefault="00307414" w:rsidP="00307414">
      <w:pPr>
        <w:tabs>
          <w:tab w:val="left" w:pos="5415"/>
        </w:tabs>
      </w:pPr>
    </w:p>
    <w:p w:rsidR="00307414" w:rsidRDefault="00307414" w:rsidP="00307414">
      <w:pPr>
        <w:tabs>
          <w:tab w:val="left" w:pos="5415"/>
        </w:tabs>
        <w:rPr>
          <w:b/>
          <w:u w:val="single"/>
        </w:rPr>
      </w:pPr>
      <w:r w:rsidRPr="00307414">
        <w:rPr>
          <w:b/>
          <w:u w:val="single"/>
        </w:rPr>
        <w:t xml:space="preserve">Going home  </w:t>
      </w:r>
    </w:p>
    <w:p w:rsidR="00307414" w:rsidRPr="00307414" w:rsidRDefault="00307414" w:rsidP="00307414">
      <w:pPr>
        <w:tabs>
          <w:tab w:val="left" w:pos="5415"/>
        </w:tabs>
        <w:rPr>
          <w:b/>
          <w:u w:val="single"/>
        </w:rPr>
      </w:pPr>
    </w:p>
    <w:p w:rsidR="00307414" w:rsidRPr="00307414" w:rsidRDefault="00307414" w:rsidP="00307414">
      <w:pPr>
        <w:tabs>
          <w:tab w:val="left" w:pos="5415"/>
        </w:tabs>
      </w:pPr>
      <w:r w:rsidRPr="00307414">
        <w:t xml:space="preserve">If you had the sedative injection, you </w:t>
      </w:r>
      <w:r>
        <w:t xml:space="preserve">must have a responsible friend </w:t>
      </w:r>
      <w:r w:rsidRPr="00307414">
        <w:t>or relative to take you home and stay wit</w:t>
      </w:r>
      <w:r>
        <w:t xml:space="preserve">h you for 24 hours; if this is </w:t>
      </w:r>
      <w:r w:rsidRPr="00307414">
        <w:t>a problem, please telephone the end</w:t>
      </w:r>
      <w:r>
        <w:t xml:space="preserve">oscopy booking office on 01582 </w:t>
      </w:r>
      <w:r w:rsidRPr="00307414">
        <w:t xml:space="preserve">497273 as soon as possible. You </w:t>
      </w:r>
      <w:r>
        <w:t xml:space="preserve">must not drive, drink alcohol, operate machinery or make </w:t>
      </w:r>
      <w:r w:rsidRPr="00307414">
        <w:t xml:space="preserve">important decisions for 24 hours following the test.  </w:t>
      </w:r>
    </w:p>
    <w:p w:rsidR="00307414" w:rsidRPr="00BE6B10" w:rsidRDefault="00307414" w:rsidP="00307414">
      <w:pPr>
        <w:tabs>
          <w:tab w:val="left" w:pos="5415"/>
        </w:tabs>
        <w:rPr>
          <w:b/>
        </w:rPr>
      </w:pPr>
      <w:r w:rsidRPr="00BE6B10">
        <w:rPr>
          <w:b/>
        </w:rPr>
        <w:t xml:space="preserve">OR  </w:t>
      </w:r>
    </w:p>
    <w:p w:rsidR="00307414" w:rsidRDefault="00307414" w:rsidP="00307414">
      <w:pPr>
        <w:tabs>
          <w:tab w:val="left" w:pos="5415"/>
        </w:tabs>
      </w:pPr>
      <w:r w:rsidRPr="00307414">
        <w:t>If you only had the local anaestheti</w:t>
      </w:r>
      <w:r w:rsidR="00BE6B10">
        <w:t xml:space="preserve">c throat spray, you may return </w:t>
      </w:r>
      <w:r w:rsidRPr="00307414">
        <w:t>to your normal activities straight away.</w:t>
      </w:r>
    </w:p>
    <w:p w:rsidR="00BA0196" w:rsidRPr="00BA0196" w:rsidRDefault="00BA0196" w:rsidP="00307414">
      <w:pPr>
        <w:tabs>
          <w:tab w:val="left" w:pos="5415"/>
        </w:tabs>
        <w:rPr>
          <w:b/>
          <w:u w:val="single"/>
        </w:rPr>
      </w:pPr>
    </w:p>
    <w:p w:rsidR="00BA0196" w:rsidRDefault="00BA0196" w:rsidP="00BA0196">
      <w:pPr>
        <w:tabs>
          <w:tab w:val="left" w:pos="5415"/>
        </w:tabs>
        <w:rPr>
          <w:b/>
          <w:u w:val="single"/>
        </w:rPr>
      </w:pPr>
      <w:r w:rsidRPr="00BA0196">
        <w:rPr>
          <w:b/>
          <w:u w:val="single"/>
        </w:rPr>
        <w:t xml:space="preserve">After you have had a </w:t>
      </w:r>
      <w:proofErr w:type="spellStart"/>
      <w:r w:rsidRPr="00BA0196">
        <w:rPr>
          <w:b/>
          <w:u w:val="single"/>
        </w:rPr>
        <w:t>gastroscopy</w:t>
      </w:r>
      <w:proofErr w:type="spellEnd"/>
      <w:r w:rsidRPr="00BA0196">
        <w:rPr>
          <w:b/>
          <w:u w:val="single"/>
        </w:rPr>
        <w:t xml:space="preserve"> </w:t>
      </w:r>
    </w:p>
    <w:p w:rsidR="00BA0196" w:rsidRPr="00BA0196" w:rsidRDefault="00BA0196" w:rsidP="00BA0196">
      <w:pPr>
        <w:tabs>
          <w:tab w:val="left" w:pos="5415"/>
        </w:tabs>
        <w:rPr>
          <w:b/>
          <w:u w:val="single"/>
        </w:rPr>
      </w:pPr>
    </w:p>
    <w:p w:rsidR="00BA0196" w:rsidRDefault="00BA0196" w:rsidP="00BA0196">
      <w:pPr>
        <w:tabs>
          <w:tab w:val="left" w:pos="5415"/>
        </w:tabs>
      </w:pPr>
      <w:r w:rsidRPr="00BA0196">
        <w:t xml:space="preserve">You may have a mild sore throat but this will pass and is nothing to worry about.  </w:t>
      </w:r>
    </w:p>
    <w:p w:rsidR="00BA0196" w:rsidRDefault="00BA0196" w:rsidP="00BA0196">
      <w:pPr>
        <w:tabs>
          <w:tab w:val="left" w:pos="5415"/>
        </w:tabs>
      </w:pPr>
    </w:p>
    <w:p w:rsidR="00BA0196" w:rsidRDefault="00BA0196" w:rsidP="00BA0196">
      <w:pPr>
        <w:tabs>
          <w:tab w:val="left" w:pos="5415"/>
        </w:tabs>
      </w:pPr>
      <w:r w:rsidRPr="00BA0196">
        <w:t xml:space="preserve">You may feel a little bloated from some air left in </w:t>
      </w:r>
      <w:r>
        <w:t>t</w:t>
      </w:r>
      <w:r w:rsidRPr="00BA0196">
        <w:t xml:space="preserve">he stomach. Again, this will pass and you </w:t>
      </w:r>
      <w:proofErr w:type="gramStart"/>
      <w:r w:rsidRPr="00BA0196">
        <w:t>should  not</w:t>
      </w:r>
      <w:proofErr w:type="gramEnd"/>
      <w:r w:rsidRPr="00BA0196">
        <w:t xml:space="preserve"> need to take any medicine. </w:t>
      </w:r>
    </w:p>
    <w:p w:rsidR="00BA0196" w:rsidRPr="00BA0196" w:rsidRDefault="00BA0196" w:rsidP="00BA0196">
      <w:pPr>
        <w:tabs>
          <w:tab w:val="left" w:pos="5415"/>
        </w:tabs>
      </w:pPr>
      <w:r w:rsidRPr="00BA0196">
        <w:t xml:space="preserve"> </w:t>
      </w:r>
    </w:p>
    <w:p w:rsidR="00BA0196" w:rsidRPr="00BA0196" w:rsidRDefault="00BA0196" w:rsidP="00BA0196">
      <w:pPr>
        <w:tabs>
          <w:tab w:val="left" w:pos="5415"/>
        </w:tabs>
      </w:pPr>
      <w:r w:rsidRPr="00BA0196">
        <w:t xml:space="preserve">You can eat and drink as normal, unless advised otherwise </w:t>
      </w:r>
    </w:p>
    <w:p w:rsidR="00BA0196" w:rsidRDefault="00BA0196" w:rsidP="00BA0196">
      <w:pPr>
        <w:tabs>
          <w:tab w:val="left" w:pos="5415"/>
        </w:tabs>
      </w:pPr>
      <w:r w:rsidRPr="00BA0196">
        <w:t>(</w:t>
      </w:r>
      <w:proofErr w:type="gramStart"/>
      <w:r w:rsidRPr="00BA0196">
        <w:t>usually</w:t>
      </w:r>
      <w:proofErr w:type="gramEnd"/>
      <w:r w:rsidRPr="00BA0196">
        <w:t xml:space="preserve"> following specific treatments)</w:t>
      </w:r>
    </w:p>
    <w:p w:rsidR="009F496D" w:rsidRDefault="009F496D" w:rsidP="00BA0196">
      <w:pPr>
        <w:tabs>
          <w:tab w:val="left" w:pos="5415"/>
        </w:tabs>
      </w:pPr>
    </w:p>
    <w:p w:rsidR="009F496D" w:rsidRDefault="009F496D" w:rsidP="009F496D">
      <w:pPr>
        <w:tabs>
          <w:tab w:val="left" w:pos="5415"/>
        </w:tabs>
        <w:rPr>
          <w:b/>
          <w:u w:val="single"/>
        </w:rPr>
      </w:pPr>
      <w:r w:rsidRPr="009F496D">
        <w:rPr>
          <w:b/>
          <w:u w:val="single"/>
        </w:rPr>
        <w:t xml:space="preserve">The risks  </w:t>
      </w:r>
    </w:p>
    <w:p w:rsidR="009F496D" w:rsidRPr="009F496D" w:rsidRDefault="009F496D" w:rsidP="009F496D">
      <w:pPr>
        <w:tabs>
          <w:tab w:val="left" w:pos="5415"/>
        </w:tabs>
        <w:rPr>
          <w:b/>
          <w:u w:val="single"/>
        </w:rPr>
      </w:pPr>
    </w:p>
    <w:p w:rsidR="009F496D" w:rsidRDefault="009F496D" w:rsidP="009F496D">
      <w:pPr>
        <w:tabs>
          <w:tab w:val="left" w:pos="5415"/>
        </w:tabs>
      </w:pPr>
      <w:r w:rsidRPr="009F496D">
        <w:t>This examination is safe but all</w:t>
      </w:r>
      <w:r>
        <w:t xml:space="preserve"> procedures of this nature can </w:t>
      </w:r>
      <w:r w:rsidRPr="009F496D">
        <w:t xml:space="preserve">carry a very small risk of:  </w:t>
      </w:r>
    </w:p>
    <w:p w:rsidR="009F496D" w:rsidRPr="009F496D" w:rsidRDefault="009F496D" w:rsidP="009F496D">
      <w:pPr>
        <w:tabs>
          <w:tab w:val="left" w:pos="5415"/>
        </w:tabs>
      </w:pPr>
    </w:p>
    <w:p w:rsidR="009F496D" w:rsidRDefault="009F496D" w:rsidP="009F496D">
      <w:pPr>
        <w:tabs>
          <w:tab w:val="left" w:pos="5415"/>
        </w:tabs>
      </w:pPr>
      <w:proofErr w:type="gramStart"/>
      <w:r w:rsidRPr="009F496D">
        <w:t>perforation</w:t>
      </w:r>
      <w:proofErr w:type="gramEnd"/>
      <w:r w:rsidRPr="009F496D">
        <w:t xml:space="preserve"> (a small tear) of the oesophagus or stomach wall. This is a very rare occurrence </w:t>
      </w:r>
      <w:r>
        <w:t xml:space="preserve">but might need an operation to </w:t>
      </w:r>
      <w:r w:rsidRPr="009F496D">
        <w:t xml:space="preserve">repair it.  </w:t>
      </w:r>
    </w:p>
    <w:p w:rsidR="009F496D" w:rsidRPr="009F496D" w:rsidRDefault="009F496D" w:rsidP="009F496D">
      <w:pPr>
        <w:tabs>
          <w:tab w:val="left" w:pos="5415"/>
        </w:tabs>
      </w:pPr>
    </w:p>
    <w:p w:rsidR="009F496D" w:rsidRDefault="009F496D" w:rsidP="009F496D">
      <w:pPr>
        <w:tabs>
          <w:tab w:val="left" w:pos="5415"/>
        </w:tabs>
      </w:pPr>
      <w:proofErr w:type="gramStart"/>
      <w:r w:rsidRPr="009F496D">
        <w:lastRenderedPageBreak/>
        <w:t>serious</w:t>
      </w:r>
      <w:proofErr w:type="gramEnd"/>
      <w:r w:rsidRPr="009F496D">
        <w:t xml:space="preserve"> bleeding can occur (risk is less than 1 in 10,000) but is more likely to follow a biopsy. If </w:t>
      </w:r>
      <w:r>
        <w:t xml:space="preserve">it occurs you should report to your local Emergency </w:t>
      </w:r>
      <w:r w:rsidRPr="009F496D">
        <w:t xml:space="preserve">department.  </w:t>
      </w:r>
    </w:p>
    <w:p w:rsidR="009F496D" w:rsidRPr="009F496D" w:rsidRDefault="009F496D" w:rsidP="009F496D">
      <w:pPr>
        <w:tabs>
          <w:tab w:val="left" w:pos="5415"/>
        </w:tabs>
      </w:pPr>
    </w:p>
    <w:p w:rsidR="009F496D" w:rsidRDefault="009F496D" w:rsidP="009F496D">
      <w:pPr>
        <w:tabs>
          <w:tab w:val="left" w:pos="5415"/>
        </w:tabs>
      </w:pPr>
      <w:r>
        <w:t>S</w:t>
      </w:r>
      <w:r w:rsidRPr="009F496D">
        <w:t>edation may be associated with heart and / or lung problems, particularly in the elderly and thos</w:t>
      </w:r>
      <w:r>
        <w:t xml:space="preserve">e with known heart or lung </w:t>
      </w:r>
      <w:r w:rsidRPr="009F496D">
        <w:t>problems</w:t>
      </w:r>
      <w:r>
        <w:t>.</w:t>
      </w:r>
    </w:p>
    <w:p w:rsidR="009F496D" w:rsidRPr="009F496D" w:rsidRDefault="009F496D" w:rsidP="009F496D">
      <w:pPr>
        <w:tabs>
          <w:tab w:val="left" w:pos="5415"/>
        </w:tabs>
      </w:pPr>
      <w:r w:rsidRPr="009F496D">
        <w:t xml:space="preserve"> </w:t>
      </w:r>
    </w:p>
    <w:p w:rsidR="009F496D" w:rsidRDefault="009F496D" w:rsidP="009F496D">
      <w:pPr>
        <w:tabs>
          <w:tab w:val="left" w:pos="5415"/>
        </w:tabs>
      </w:pPr>
      <w:r w:rsidRPr="009F496D">
        <w:t xml:space="preserve">If you have any concerns about these risks, please speak to the Endoscopy staff before the examination.  </w:t>
      </w:r>
    </w:p>
    <w:p w:rsidR="009F496D" w:rsidRDefault="009F496D" w:rsidP="009F496D">
      <w:pPr>
        <w:tabs>
          <w:tab w:val="left" w:pos="5415"/>
        </w:tabs>
      </w:pPr>
    </w:p>
    <w:p w:rsidR="009F496D" w:rsidRDefault="009F496D" w:rsidP="009F496D">
      <w:pPr>
        <w:tabs>
          <w:tab w:val="left" w:pos="5415"/>
        </w:tabs>
      </w:pPr>
      <w:r w:rsidRPr="009F496D">
        <w:t xml:space="preserve">There is no alternative test of similar quality to a </w:t>
      </w:r>
      <w:proofErr w:type="spellStart"/>
      <w:r w:rsidRPr="009F496D">
        <w:t>gastroscopy</w:t>
      </w:r>
      <w:proofErr w:type="spellEnd"/>
      <w:r w:rsidRPr="009F496D">
        <w:t xml:space="preserve">. </w:t>
      </w:r>
    </w:p>
    <w:p w:rsidR="009F496D" w:rsidRPr="009F496D" w:rsidRDefault="009F496D" w:rsidP="009F496D">
      <w:pPr>
        <w:tabs>
          <w:tab w:val="left" w:pos="5415"/>
        </w:tabs>
      </w:pPr>
      <w:r w:rsidRPr="009F496D">
        <w:t xml:space="preserve"> </w:t>
      </w:r>
    </w:p>
    <w:p w:rsidR="009F496D" w:rsidRDefault="009F496D" w:rsidP="009F496D">
      <w:pPr>
        <w:tabs>
          <w:tab w:val="left" w:pos="5415"/>
        </w:tabs>
        <w:rPr>
          <w:b/>
          <w:u w:val="single"/>
        </w:rPr>
      </w:pPr>
      <w:r w:rsidRPr="009F496D">
        <w:rPr>
          <w:b/>
          <w:u w:val="single"/>
        </w:rPr>
        <w:t xml:space="preserve">For further information  </w:t>
      </w:r>
    </w:p>
    <w:p w:rsidR="009F496D" w:rsidRPr="009F496D" w:rsidRDefault="009F496D" w:rsidP="009F496D">
      <w:pPr>
        <w:tabs>
          <w:tab w:val="left" w:pos="5415"/>
        </w:tabs>
        <w:rPr>
          <w:b/>
          <w:u w:val="single"/>
        </w:rPr>
      </w:pPr>
    </w:p>
    <w:p w:rsidR="009F496D" w:rsidRDefault="009F496D" w:rsidP="009F496D">
      <w:pPr>
        <w:tabs>
          <w:tab w:val="left" w:pos="5415"/>
        </w:tabs>
      </w:pPr>
      <w:r w:rsidRPr="009F496D">
        <w:t>Please telephone the Nurse-</w:t>
      </w:r>
      <w:proofErr w:type="spellStart"/>
      <w:r w:rsidRPr="009F496D">
        <w:t>ln</w:t>
      </w:r>
      <w:proofErr w:type="spellEnd"/>
      <w:r w:rsidRPr="009F496D">
        <w:t>-</w:t>
      </w:r>
      <w:proofErr w:type="spellStart"/>
      <w:r w:rsidRPr="009F496D">
        <w:t>C</w:t>
      </w:r>
      <w:r>
        <w:t>harqe</w:t>
      </w:r>
      <w:proofErr w:type="spellEnd"/>
      <w:r>
        <w:t xml:space="preserve"> of the Endoscopy Unit on </w:t>
      </w:r>
      <w:r w:rsidRPr="009F496D">
        <w:rPr>
          <w:b/>
        </w:rPr>
        <w:t xml:space="preserve">01582 497298 </w:t>
      </w:r>
      <w:r w:rsidRPr="009F496D">
        <w:t xml:space="preserve">(Monday to Friday 8.30am to 5pm).  </w:t>
      </w:r>
    </w:p>
    <w:p w:rsidR="009F496D" w:rsidRPr="009F496D" w:rsidRDefault="009F496D" w:rsidP="009F496D">
      <w:pPr>
        <w:tabs>
          <w:tab w:val="left" w:pos="5415"/>
        </w:tabs>
      </w:pPr>
    </w:p>
    <w:p w:rsidR="009F496D" w:rsidRPr="00882582" w:rsidRDefault="009F496D" w:rsidP="009F496D">
      <w:pPr>
        <w:tabs>
          <w:tab w:val="left" w:pos="5415"/>
        </w:tabs>
      </w:pPr>
      <w:r w:rsidRPr="009F496D">
        <w:t xml:space="preserve">Or you can go to </w:t>
      </w:r>
      <w:r w:rsidRPr="009F496D">
        <w:rPr>
          <w:u w:val="single"/>
        </w:rPr>
        <w:t>www.nhs.uk</w:t>
      </w:r>
      <w:r w:rsidRPr="009F496D">
        <w:t xml:space="preserve">  </w:t>
      </w:r>
    </w:p>
    <w:sectPr w:rsidR="009F496D" w:rsidRPr="00882582" w:rsidSect="006863EA">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8F6" w:rsidRDefault="00CC58F6">
      <w:r>
        <w:separator/>
      </w:r>
    </w:p>
  </w:endnote>
  <w:endnote w:type="continuationSeparator" w:id="0">
    <w:p w:rsidR="00CC58F6" w:rsidRDefault="00CC58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6A" w:rsidRPr="0057096A" w:rsidRDefault="002140A8" w:rsidP="00B66E8E">
    <w:pPr>
      <w:pStyle w:val="Footer"/>
      <w:rPr>
        <w:sz w:val="20"/>
        <w:szCs w:val="20"/>
      </w:rPr>
    </w:pPr>
    <w:proofErr w:type="spellStart"/>
    <w:r>
      <w:rPr>
        <w:sz w:val="20"/>
        <w:szCs w:val="20"/>
      </w:rPr>
      <w:t>Gastroscopy</w:t>
    </w:r>
    <w:proofErr w:type="spellEnd"/>
    <w:r w:rsidR="0057096A" w:rsidRPr="0057096A">
      <w:rPr>
        <w:sz w:val="20"/>
        <w:szCs w:val="20"/>
      </w:rPr>
      <w:t xml:space="preserve"> patient info leaflet</w:t>
    </w:r>
  </w:p>
  <w:p w:rsidR="0057096A" w:rsidRPr="0057096A" w:rsidRDefault="002140A8" w:rsidP="00B66E8E">
    <w:pPr>
      <w:pStyle w:val="Footer"/>
      <w:rPr>
        <w:sz w:val="20"/>
        <w:szCs w:val="20"/>
      </w:rPr>
    </w:pPr>
    <w:r>
      <w:rPr>
        <w:sz w:val="20"/>
        <w:szCs w:val="20"/>
      </w:rPr>
      <w:t>Gastro team reviewed April</w:t>
    </w:r>
    <w:r w:rsidR="000A797C">
      <w:rPr>
        <w:sz w:val="20"/>
        <w:szCs w:val="20"/>
      </w:rPr>
      <w:t xml:space="preserve"> 2012</w:t>
    </w:r>
  </w:p>
  <w:p w:rsidR="0057096A" w:rsidRPr="00B66E8E" w:rsidRDefault="0057096A" w:rsidP="00B66E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8F6" w:rsidRDefault="00CC58F6">
      <w:r>
        <w:separator/>
      </w:r>
    </w:p>
  </w:footnote>
  <w:footnote w:type="continuationSeparator" w:id="0">
    <w:p w:rsidR="00CC58F6" w:rsidRDefault="00CC5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9239E"/>
    <w:multiLevelType w:val="multilevel"/>
    <w:tmpl w:val="7A22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55B47"/>
    <w:rsid w:val="00066FF4"/>
    <w:rsid w:val="000A797C"/>
    <w:rsid w:val="001C070B"/>
    <w:rsid w:val="001C30F4"/>
    <w:rsid w:val="002140A8"/>
    <w:rsid w:val="00307414"/>
    <w:rsid w:val="00561A0C"/>
    <w:rsid w:val="0057096A"/>
    <w:rsid w:val="00584587"/>
    <w:rsid w:val="00595D18"/>
    <w:rsid w:val="00603B43"/>
    <w:rsid w:val="00676D48"/>
    <w:rsid w:val="006775AC"/>
    <w:rsid w:val="006863EA"/>
    <w:rsid w:val="00703E6A"/>
    <w:rsid w:val="007A42E2"/>
    <w:rsid w:val="007E6B46"/>
    <w:rsid w:val="00882582"/>
    <w:rsid w:val="008F5990"/>
    <w:rsid w:val="00955B47"/>
    <w:rsid w:val="00974A7C"/>
    <w:rsid w:val="009F496D"/>
    <w:rsid w:val="00B66E8E"/>
    <w:rsid w:val="00BA0196"/>
    <w:rsid w:val="00BE6B10"/>
    <w:rsid w:val="00CC58F6"/>
    <w:rsid w:val="00D74837"/>
    <w:rsid w:val="00DE5038"/>
    <w:rsid w:val="00E15DF0"/>
    <w:rsid w:val="00E35005"/>
    <w:rsid w:val="00F05AB4"/>
    <w:rsid w:val="00F172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D48"/>
    <w:rPr>
      <w:rFonts w:ascii="Arial" w:hAnsi="Arial"/>
      <w:sz w:val="24"/>
      <w:szCs w:val="24"/>
    </w:rPr>
  </w:style>
  <w:style w:type="paragraph" w:styleId="Heading1">
    <w:name w:val="heading 1"/>
    <w:basedOn w:val="Normal"/>
    <w:next w:val="Normal"/>
    <w:link w:val="Heading1Char"/>
    <w:qFormat/>
    <w:rsid w:val="002140A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qFormat/>
    <w:rsid w:val="00955B4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qFormat/>
    <w:rsid w:val="00E15DF0"/>
    <w:pPr>
      <w:keepNext/>
      <w:spacing w:before="240" w:after="60"/>
      <w:outlineLvl w:val="2"/>
    </w:pPr>
    <w:rPr>
      <w:rFonts w:cs="Arial"/>
      <w:b/>
      <w:bCs/>
      <w:sz w:val="26"/>
      <w:szCs w:val="26"/>
    </w:rPr>
  </w:style>
  <w:style w:type="paragraph" w:styleId="Heading4">
    <w:name w:val="heading 4"/>
    <w:basedOn w:val="Normal"/>
    <w:qFormat/>
    <w:rsid w:val="00955B47"/>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5B47"/>
    <w:pPr>
      <w:spacing w:before="100" w:beforeAutospacing="1" w:after="100" w:afterAutospacing="1"/>
    </w:pPr>
    <w:rPr>
      <w:rFonts w:ascii="Times New Roman" w:hAnsi="Times New Roman"/>
    </w:rPr>
  </w:style>
  <w:style w:type="character" w:styleId="Strong">
    <w:name w:val="Strong"/>
    <w:basedOn w:val="DefaultParagraphFont"/>
    <w:qFormat/>
    <w:rsid w:val="00955B47"/>
    <w:rPr>
      <w:b/>
      <w:bCs/>
    </w:rPr>
  </w:style>
  <w:style w:type="paragraph" w:customStyle="1" w:styleId="Default">
    <w:name w:val="Default"/>
    <w:rsid w:val="00703E6A"/>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7E6B46"/>
    <w:rPr>
      <w:sz w:val="20"/>
      <w:szCs w:val="20"/>
    </w:rPr>
  </w:style>
  <w:style w:type="character" w:styleId="FootnoteReference">
    <w:name w:val="footnote reference"/>
    <w:basedOn w:val="DefaultParagraphFont"/>
    <w:semiHidden/>
    <w:rsid w:val="007E6B46"/>
    <w:rPr>
      <w:vertAlign w:val="superscript"/>
    </w:rPr>
  </w:style>
  <w:style w:type="paragraph" w:styleId="EndnoteText">
    <w:name w:val="endnote text"/>
    <w:basedOn w:val="Normal"/>
    <w:semiHidden/>
    <w:rsid w:val="00B66E8E"/>
    <w:rPr>
      <w:sz w:val="20"/>
      <w:szCs w:val="20"/>
    </w:rPr>
  </w:style>
  <w:style w:type="character" w:styleId="EndnoteReference">
    <w:name w:val="endnote reference"/>
    <w:basedOn w:val="DefaultParagraphFont"/>
    <w:semiHidden/>
    <w:rsid w:val="00B66E8E"/>
    <w:rPr>
      <w:vertAlign w:val="superscript"/>
    </w:rPr>
  </w:style>
  <w:style w:type="paragraph" w:styleId="Header">
    <w:name w:val="header"/>
    <w:basedOn w:val="Normal"/>
    <w:rsid w:val="00B66E8E"/>
    <w:pPr>
      <w:tabs>
        <w:tab w:val="center" w:pos="4153"/>
        <w:tab w:val="right" w:pos="8306"/>
      </w:tabs>
    </w:pPr>
  </w:style>
  <w:style w:type="paragraph" w:styleId="Footer">
    <w:name w:val="footer"/>
    <w:basedOn w:val="Normal"/>
    <w:rsid w:val="00B66E8E"/>
    <w:pPr>
      <w:tabs>
        <w:tab w:val="center" w:pos="4153"/>
        <w:tab w:val="right" w:pos="8306"/>
      </w:tabs>
    </w:pPr>
  </w:style>
  <w:style w:type="character" w:styleId="Hyperlink">
    <w:name w:val="Hyperlink"/>
    <w:basedOn w:val="DefaultParagraphFont"/>
    <w:rsid w:val="00E15DF0"/>
    <w:rPr>
      <w:color w:val="0000FF"/>
      <w:u w:val="single"/>
    </w:rPr>
  </w:style>
  <w:style w:type="paragraph" w:customStyle="1" w:styleId="Style">
    <w:name w:val="Style"/>
    <w:basedOn w:val="Default"/>
    <w:next w:val="Default"/>
    <w:rsid w:val="00882582"/>
    <w:rPr>
      <w:rFonts w:cs="Times New Roman"/>
      <w:color w:val="auto"/>
    </w:rPr>
  </w:style>
  <w:style w:type="character" w:styleId="Emphasis">
    <w:name w:val="Emphasis"/>
    <w:basedOn w:val="DefaultParagraphFont"/>
    <w:qFormat/>
    <w:rsid w:val="002140A8"/>
    <w:rPr>
      <w:i/>
      <w:iCs/>
    </w:rPr>
  </w:style>
  <w:style w:type="character" w:customStyle="1" w:styleId="Heading1Char">
    <w:name w:val="Heading 1 Char"/>
    <w:basedOn w:val="DefaultParagraphFont"/>
    <w:link w:val="Heading1"/>
    <w:rsid w:val="002140A8"/>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divs>
    <w:div w:id="5448612">
      <w:bodyDiv w:val="1"/>
      <w:marLeft w:val="0"/>
      <w:marRight w:val="0"/>
      <w:marTop w:val="0"/>
      <w:marBottom w:val="0"/>
      <w:divBdr>
        <w:top w:val="none" w:sz="0" w:space="0" w:color="auto"/>
        <w:left w:val="none" w:sz="0" w:space="0" w:color="auto"/>
        <w:bottom w:val="none" w:sz="0" w:space="0" w:color="auto"/>
        <w:right w:val="none" w:sz="0" w:space="0" w:color="auto"/>
      </w:divBdr>
      <w:divsChild>
        <w:div w:id="1130709153">
          <w:marLeft w:val="0"/>
          <w:marRight w:val="0"/>
          <w:marTop w:val="0"/>
          <w:marBottom w:val="0"/>
          <w:divBdr>
            <w:top w:val="none" w:sz="0" w:space="0" w:color="auto"/>
            <w:left w:val="none" w:sz="0" w:space="0" w:color="auto"/>
            <w:bottom w:val="none" w:sz="0" w:space="0" w:color="auto"/>
            <w:right w:val="none" w:sz="0" w:space="0" w:color="auto"/>
          </w:divBdr>
        </w:div>
      </w:divsChild>
    </w:div>
    <w:div w:id="54160259">
      <w:bodyDiv w:val="1"/>
      <w:marLeft w:val="0"/>
      <w:marRight w:val="0"/>
      <w:marTop w:val="0"/>
      <w:marBottom w:val="0"/>
      <w:divBdr>
        <w:top w:val="none" w:sz="0" w:space="0" w:color="auto"/>
        <w:left w:val="none" w:sz="0" w:space="0" w:color="auto"/>
        <w:bottom w:val="none" w:sz="0" w:space="0" w:color="auto"/>
        <w:right w:val="none" w:sz="0" w:space="0" w:color="auto"/>
      </w:divBdr>
      <w:divsChild>
        <w:div w:id="1085689988">
          <w:marLeft w:val="0"/>
          <w:marRight w:val="0"/>
          <w:marTop w:val="0"/>
          <w:marBottom w:val="0"/>
          <w:divBdr>
            <w:top w:val="none" w:sz="0" w:space="0" w:color="auto"/>
            <w:left w:val="none" w:sz="0" w:space="0" w:color="auto"/>
            <w:bottom w:val="none" w:sz="0" w:space="0" w:color="auto"/>
            <w:right w:val="none" w:sz="0" w:space="0" w:color="auto"/>
          </w:divBdr>
        </w:div>
      </w:divsChild>
    </w:div>
    <w:div w:id="370305058">
      <w:bodyDiv w:val="1"/>
      <w:marLeft w:val="0"/>
      <w:marRight w:val="0"/>
      <w:marTop w:val="0"/>
      <w:marBottom w:val="0"/>
      <w:divBdr>
        <w:top w:val="none" w:sz="0" w:space="0" w:color="auto"/>
        <w:left w:val="none" w:sz="0" w:space="0" w:color="auto"/>
        <w:bottom w:val="none" w:sz="0" w:space="0" w:color="auto"/>
        <w:right w:val="none" w:sz="0" w:space="0" w:color="auto"/>
      </w:divBdr>
      <w:divsChild>
        <w:div w:id="2100326188">
          <w:marLeft w:val="0"/>
          <w:marRight w:val="0"/>
          <w:marTop w:val="0"/>
          <w:marBottom w:val="0"/>
          <w:divBdr>
            <w:top w:val="none" w:sz="0" w:space="0" w:color="auto"/>
            <w:left w:val="none" w:sz="0" w:space="0" w:color="auto"/>
            <w:bottom w:val="none" w:sz="0" w:space="0" w:color="auto"/>
            <w:right w:val="none" w:sz="0" w:space="0" w:color="auto"/>
          </w:divBdr>
        </w:div>
      </w:divsChild>
    </w:div>
    <w:div w:id="572012914">
      <w:bodyDiv w:val="1"/>
      <w:marLeft w:val="0"/>
      <w:marRight w:val="0"/>
      <w:marTop w:val="0"/>
      <w:marBottom w:val="0"/>
      <w:divBdr>
        <w:top w:val="none" w:sz="0" w:space="0" w:color="auto"/>
        <w:left w:val="none" w:sz="0" w:space="0" w:color="auto"/>
        <w:bottom w:val="none" w:sz="0" w:space="0" w:color="auto"/>
        <w:right w:val="none" w:sz="0" w:space="0" w:color="auto"/>
      </w:divBdr>
      <w:divsChild>
        <w:div w:id="100297142">
          <w:marLeft w:val="0"/>
          <w:marRight w:val="0"/>
          <w:marTop w:val="0"/>
          <w:marBottom w:val="0"/>
          <w:divBdr>
            <w:top w:val="none" w:sz="0" w:space="0" w:color="auto"/>
            <w:left w:val="none" w:sz="0" w:space="0" w:color="auto"/>
            <w:bottom w:val="none" w:sz="0" w:space="0" w:color="auto"/>
            <w:right w:val="none" w:sz="0" w:space="0" w:color="auto"/>
          </w:divBdr>
        </w:div>
      </w:divsChild>
    </w:div>
    <w:div w:id="621037368">
      <w:bodyDiv w:val="1"/>
      <w:marLeft w:val="0"/>
      <w:marRight w:val="0"/>
      <w:marTop w:val="0"/>
      <w:marBottom w:val="0"/>
      <w:divBdr>
        <w:top w:val="none" w:sz="0" w:space="0" w:color="auto"/>
        <w:left w:val="none" w:sz="0" w:space="0" w:color="auto"/>
        <w:bottom w:val="none" w:sz="0" w:space="0" w:color="auto"/>
        <w:right w:val="none" w:sz="0" w:space="0" w:color="auto"/>
      </w:divBdr>
      <w:divsChild>
        <w:div w:id="943263596">
          <w:marLeft w:val="0"/>
          <w:marRight w:val="0"/>
          <w:marTop w:val="0"/>
          <w:marBottom w:val="0"/>
          <w:divBdr>
            <w:top w:val="none" w:sz="0" w:space="0" w:color="auto"/>
            <w:left w:val="none" w:sz="0" w:space="0" w:color="auto"/>
            <w:bottom w:val="none" w:sz="0" w:space="0" w:color="auto"/>
            <w:right w:val="none" w:sz="0" w:space="0" w:color="auto"/>
          </w:divBdr>
        </w:div>
      </w:divsChild>
    </w:div>
    <w:div w:id="636688005">
      <w:bodyDiv w:val="1"/>
      <w:marLeft w:val="0"/>
      <w:marRight w:val="0"/>
      <w:marTop w:val="0"/>
      <w:marBottom w:val="0"/>
      <w:divBdr>
        <w:top w:val="none" w:sz="0" w:space="0" w:color="auto"/>
        <w:left w:val="none" w:sz="0" w:space="0" w:color="auto"/>
        <w:bottom w:val="none" w:sz="0" w:space="0" w:color="auto"/>
        <w:right w:val="none" w:sz="0" w:space="0" w:color="auto"/>
      </w:divBdr>
      <w:divsChild>
        <w:div w:id="347633997">
          <w:marLeft w:val="0"/>
          <w:marRight w:val="0"/>
          <w:marTop w:val="0"/>
          <w:marBottom w:val="0"/>
          <w:divBdr>
            <w:top w:val="none" w:sz="0" w:space="0" w:color="auto"/>
            <w:left w:val="none" w:sz="0" w:space="0" w:color="auto"/>
            <w:bottom w:val="none" w:sz="0" w:space="0" w:color="auto"/>
            <w:right w:val="none" w:sz="0" w:space="0" w:color="auto"/>
          </w:divBdr>
        </w:div>
      </w:divsChild>
    </w:div>
    <w:div w:id="1155684566">
      <w:bodyDiv w:val="1"/>
      <w:marLeft w:val="0"/>
      <w:marRight w:val="0"/>
      <w:marTop w:val="0"/>
      <w:marBottom w:val="0"/>
      <w:divBdr>
        <w:top w:val="none" w:sz="0" w:space="0" w:color="auto"/>
        <w:left w:val="none" w:sz="0" w:space="0" w:color="auto"/>
        <w:bottom w:val="none" w:sz="0" w:space="0" w:color="auto"/>
        <w:right w:val="none" w:sz="0" w:space="0" w:color="auto"/>
      </w:divBdr>
      <w:divsChild>
        <w:div w:id="1641030190">
          <w:marLeft w:val="0"/>
          <w:marRight w:val="0"/>
          <w:marTop w:val="0"/>
          <w:marBottom w:val="0"/>
          <w:divBdr>
            <w:top w:val="none" w:sz="0" w:space="0" w:color="auto"/>
            <w:left w:val="none" w:sz="0" w:space="0" w:color="auto"/>
            <w:bottom w:val="none" w:sz="0" w:space="0" w:color="auto"/>
            <w:right w:val="none" w:sz="0" w:space="0" w:color="auto"/>
          </w:divBdr>
        </w:div>
      </w:divsChild>
    </w:div>
    <w:div w:id="1662006171">
      <w:bodyDiv w:val="1"/>
      <w:marLeft w:val="0"/>
      <w:marRight w:val="0"/>
      <w:marTop w:val="0"/>
      <w:marBottom w:val="0"/>
      <w:divBdr>
        <w:top w:val="none" w:sz="0" w:space="0" w:color="auto"/>
        <w:left w:val="none" w:sz="0" w:space="0" w:color="auto"/>
        <w:bottom w:val="none" w:sz="0" w:space="0" w:color="auto"/>
        <w:right w:val="none" w:sz="0" w:space="0" w:color="auto"/>
      </w:divBdr>
      <w:divsChild>
        <w:div w:id="1278103667">
          <w:marLeft w:val="0"/>
          <w:marRight w:val="0"/>
          <w:marTop w:val="0"/>
          <w:marBottom w:val="0"/>
          <w:divBdr>
            <w:top w:val="none" w:sz="0" w:space="0" w:color="auto"/>
            <w:left w:val="none" w:sz="0" w:space="0" w:color="auto"/>
            <w:bottom w:val="none" w:sz="0" w:space="0" w:color="auto"/>
            <w:right w:val="none" w:sz="0" w:space="0" w:color="auto"/>
          </w:divBdr>
          <w:divsChild>
            <w:div w:id="550656078">
              <w:marLeft w:val="0"/>
              <w:marRight w:val="0"/>
              <w:marTop w:val="0"/>
              <w:marBottom w:val="0"/>
              <w:divBdr>
                <w:top w:val="none" w:sz="0" w:space="0" w:color="auto"/>
                <w:left w:val="none" w:sz="0" w:space="0" w:color="auto"/>
                <w:bottom w:val="none" w:sz="0" w:space="0" w:color="auto"/>
                <w:right w:val="none" w:sz="0" w:space="0" w:color="auto"/>
              </w:divBdr>
              <w:divsChild>
                <w:div w:id="1546986139">
                  <w:marLeft w:val="0"/>
                  <w:marRight w:val="0"/>
                  <w:marTop w:val="0"/>
                  <w:marBottom w:val="0"/>
                  <w:divBdr>
                    <w:top w:val="none" w:sz="0" w:space="0" w:color="auto"/>
                    <w:left w:val="none" w:sz="0" w:space="0" w:color="auto"/>
                    <w:bottom w:val="none" w:sz="0" w:space="0" w:color="auto"/>
                    <w:right w:val="none" w:sz="0" w:space="0" w:color="auto"/>
                  </w:divBdr>
                  <w:divsChild>
                    <w:div w:id="566499359">
                      <w:marLeft w:val="0"/>
                      <w:marRight w:val="0"/>
                      <w:marTop w:val="0"/>
                      <w:marBottom w:val="0"/>
                      <w:divBdr>
                        <w:top w:val="none" w:sz="0" w:space="0" w:color="auto"/>
                        <w:left w:val="none" w:sz="0" w:space="0" w:color="auto"/>
                        <w:bottom w:val="none" w:sz="0" w:space="0" w:color="auto"/>
                        <w:right w:val="none" w:sz="0" w:space="0" w:color="auto"/>
                      </w:divBdr>
                      <w:divsChild>
                        <w:div w:id="115026411">
                          <w:marLeft w:val="0"/>
                          <w:marRight w:val="0"/>
                          <w:marTop w:val="0"/>
                          <w:marBottom w:val="0"/>
                          <w:divBdr>
                            <w:top w:val="none" w:sz="0" w:space="0" w:color="auto"/>
                            <w:left w:val="none" w:sz="0" w:space="0" w:color="auto"/>
                            <w:bottom w:val="none" w:sz="0" w:space="0" w:color="auto"/>
                            <w:right w:val="none" w:sz="0" w:space="0" w:color="auto"/>
                          </w:divBdr>
                        </w:div>
                        <w:div w:id="9915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580234">
      <w:bodyDiv w:val="1"/>
      <w:marLeft w:val="0"/>
      <w:marRight w:val="0"/>
      <w:marTop w:val="0"/>
      <w:marBottom w:val="0"/>
      <w:divBdr>
        <w:top w:val="none" w:sz="0" w:space="0" w:color="auto"/>
        <w:left w:val="none" w:sz="0" w:space="0" w:color="auto"/>
        <w:bottom w:val="none" w:sz="0" w:space="0" w:color="auto"/>
        <w:right w:val="none" w:sz="0" w:space="0" w:color="auto"/>
      </w:divBdr>
      <w:divsChild>
        <w:div w:id="155875896">
          <w:marLeft w:val="0"/>
          <w:marRight w:val="0"/>
          <w:marTop w:val="0"/>
          <w:marBottom w:val="0"/>
          <w:divBdr>
            <w:top w:val="none" w:sz="0" w:space="0" w:color="auto"/>
            <w:left w:val="none" w:sz="0" w:space="0" w:color="auto"/>
            <w:bottom w:val="none" w:sz="0" w:space="0" w:color="auto"/>
            <w:right w:val="none" w:sz="0" w:space="0" w:color="auto"/>
          </w:divBdr>
        </w:div>
      </w:divsChild>
    </w:div>
    <w:div w:id="1859465982">
      <w:bodyDiv w:val="1"/>
      <w:marLeft w:val="0"/>
      <w:marRight w:val="0"/>
      <w:marTop w:val="0"/>
      <w:marBottom w:val="0"/>
      <w:divBdr>
        <w:top w:val="none" w:sz="0" w:space="0" w:color="auto"/>
        <w:left w:val="none" w:sz="0" w:space="0" w:color="auto"/>
        <w:bottom w:val="none" w:sz="0" w:space="0" w:color="auto"/>
        <w:right w:val="none" w:sz="0" w:space="0" w:color="auto"/>
      </w:divBdr>
      <w:divsChild>
        <w:div w:id="1371030666">
          <w:marLeft w:val="0"/>
          <w:marRight w:val="0"/>
          <w:marTop w:val="0"/>
          <w:marBottom w:val="0"/>
          <w:divBdr>
            <w:top w:val="none" w:sz="0" w:space="0" w:color="auto"/>
            <w:left w:val="none" w:sz="0" w:space="0" w:color="auto"/>
            <w:bottom w:val="none" w:sz="0" w:space="0" w:color="auto"/>
            <w:right w:val="none" w:sz="0" w:space="0" w:color="auto"/>
          </w:divBdr>
        </w:div>
      </w:divsChild>
    </w:div>
    <w:div w:id="2060475128">
      <w:bodyDiv w:val="1"/>
      <w:marLeft w:val="0"/>
      <w:marRight w:val="0"/>
      <w:marTop w:val="0"/>
      <w:marBottom w:val="0"/>
      <w:divBdr>
        <w:top w:val="none" w:sz="0" w:space="0" w:color="auto"/>
        <w:left w:val="none" w:sz="0" w:space="0" w:color="auto"/>
        <w:bottom w:val="none" w:sz="0" w:space="0" w:color="auto"/>
        <w:right w:val="none" w:sz="0" w:space="0" w:color="auto"/>
      </w:divBdr>
      <w:divsChild>
        <w:div w:id="1831020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Imaging Services at the L&amp;D</vt:lpstr>
    </vt:vector>
  </TitlesOfParts>
  <Company>The Luton &amp; Dunstable Hospital NHS Trust</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Imaging Services at the L&amp;D</dc:title>
  <dc:creator>The Luton &amp; Dunstable Hospital NHS Trust</dc:creator>
  <cp:lastModifiedBy>comet</cp:lastModifiedBy>
  <cp:revision>9</cp:revision>
  <dcterms:created xsi:type="dcterms:W3CDTF">2012-04-15T10:20:00Z</dcterms:created>
  <dcterms:modified xsi:type="dcterms:W3CDTF">2012-04-15T15:17:00Z</dcterms:modified>
</cp:coreProperties>
</file>